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C7EED">
        <w:rPr>
          <w:rFonts w:ascii="Times New Roman" w:eastAsia="Calibri" w:hAnsi="Times New Roman" w:cs="Times New Roman"/>
          <w:b/>
          <w:color w:val="000000"/>
        </w:rPr>
        <w:t>МИНИСТЕРСТВО ПРОСВЕЩЕНИЯ РОССИЙСКОЙ ФЕДЕРАЦИИ</w:t>
      </w: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C7EED">
        <w:rPr>
          <w:rFonts w:ascii="Times New Roman" w:eastAsia="Calibri" w:hAnsi="Times New Roman" w:cs="Times New Roman"/>
          <w:b/>
          <w:color w:val="000000"/>
        </w:rPr>
        <w:t>‌</w:t>
      </w:r>
      <w:bookmarkStart w:id="0" w:name="b9bd104d-6082-47bd-8132-2766a2040a6c"/>
      <w:r w:rsidRPr="00EC7EED">
        <w:rPr>
          <w:rFonts w:ascii="Times New Roman" w:eastAsia="Calibri" w:hAnsi="Times New Roman" w:cs="Times New Roman"/>
          <w:b/>
          <w:color w:val="000000"/>
        </w:rPr>
        <w:t>Министерство образования Оренбургской области</w:t>
      </w:r>
      <w:bookmarkEnd w:id="0"/>
      <w:r w:rsidRPr="00EC7EED">
        <w:rPr>
          <w:rFonts w:ascii="Times New Roman" w:eastAsia="Calibri" w:hAnsi="Times New Roman" w:cs="Times New Roman"/>
          <w:b/>
          <w:color w:val="000000"/>
        </w:rPr>
        <w:t>‌‌</w:t>
      </w: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C7EED">
        <w:rPr>
          <w:rFonts w:ascii="Times New Roman" w:eastAsia="Calibri" w:hAnsi="Times New Roman" w:cs="Times New Roman"/>
          <w:b/>
          <w:color w:val="000000"/>
        </w:rPr>
        <w:t>‌</w:t>
      </w:r>
      <w:bookmarkStart w:id="1" w:name="34df4a62-8dcd-4a78-a0bb-c2323fe584ec"/>
      <w:r w:rsidRPr="00EC7EED">
        <w:rPr>
          <w:rFonts w:ascii="Times New Roman" w:eastAsia="Calibri" w:hAnsi="Times New Roman" w:cs="Times New Roman"/>
          <w:b/>
          <w:color w:val="000000"/>
        </w:rPr>
        <w:t>Управление образования Администрации г. Орска</w:t>
      </w:r>
      <w:bookmarkEnd w:id="1"/>
      <w:r w:rsidRPr="00EC7EED">
        <w:rPr>
          <w:rFonts w:ascii="Times New Roman" w:eastAsia="Calibri" w:hAnsi="Times New Roman" w:cs="Times New Roman"/>
          <w:b/>
          <w:color w:val="000000"/>
        </w:rPr>
        <w:t>‌</w:t>
      </w:r>
      <w:r w:rsidRPr="00EC7EED">
        <w:rPr>
          <w:rFonts w:ascii="Times New Roman" w:eastAsia="Calibri" w:hAnsi="Times New Roman" w:cs="Times New Roman"/>
          <w:color w:val="000000"/>
        </w:rPr>
        <w:t>​</w:t>
      </w: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EC7EED">
        <w:rPr>
          <w:rFonts w:ascii="Times New Roman" w:eastAsia="Calibri" w:hAnsi="Times New Roman" w:cs="Times New Roman"/>
          <w:b/>
          <w:color w:val="000000"/>
          <w:lang w:val="en-US"/>
        </w:rPr>
        <w:t>МОАУ "СОШ №6 г.</w:t>
      </w:r>
      <w:r w:rsidRPr="00EC7EED">
        <w:rPr>
          <w:rFonts w:ascii="Times New Roman" w:eastAsia="Calibri" w:hAnsi="Times New Roman" w:cs="Times New Roman"/>
          <w:b/>
          <w:color w:val="000000"/>
        </w:rPr>
        <w:t xml:space="preserve"> </w:t>
      </w:r>
      <w:proofErr w:type="spellStart"/>
      <w:r w:rsidRPr="00EC7EED">
        <w:rPr>
          <w:rFonts w:ascii="Times New Roman" w:eastAsia="Calibri" w:hAnsi="Times New Roman" w:cs="Times New Roman"/>
          <w:b/>
          <w:color w:val="000000"/>
          <w:lang w:val="en-US"/>
        </w:rPr>
        <w:t>Орска</w:t>
      </w:r>
      <w:proofErr w:type="spellEnd"/>
      <w:r w:rsidRPr="00EC7EED">
        <w:rPr>
          <w:rFonts w:ascii="Times New Roman" w:eastAsia="Calibri" w:hAnsi="Times New Roman" w:cs="Times New Roman"/>
          <w:b/>
          <w:color w:val="000000"/>
          <w:lang w:val="en-US"/>
        </w:rPr>
        <w:t>"</w:t>
      </w: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EC7EED" w:rsidRPr="00EC7EED" w:rsidRDefault="00EC7EED" w:rsidP="00EC7EED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tbl>
      <w:tblPr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EC7EED" w:rsidRPr="00EC7EED" w:rsidTr="00FD6F79">
        <w:trPr>
          <w:trHeight w:val="1878"/>
        </w:trPr>
        <w:tc>
          <w:tcPr>
            <w:tcW w:w="3595" w:type="dxa"/>
          </w:tcPr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руководитель ШМО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Чурилина С. В.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</w:t>
            </w:r>
            <w:r w:rsidRPr="00EC7EE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2023 г.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96" w:type="dxa"/>
          </w:tcPr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Зам. директора по УВР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Культасова А. А.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 2023 г.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96" w:type="dxa"/>
          </w:tcPr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>Новикова Т. А.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</w:t>
            </w:r>
            <w:r w:rsidRPr="00EC7EED">
              <w:rPr>
                <w:rFonts w:ascii="Times New Roman" w:eastAsia="Times New Roman" w:hAnsi="Times New Roman" w:cs="Times New Roman"/>
                <w:color w:val="000000"/>
              </w:rPr>
              <w:t xml:space="preserve">   2023 г.</w:t>
            </w:r>
          </w:p>
          <w:p w:rsidR="00EC7EED" w:rsidRPr="00EC7EED" w:rsidRDefault="00EC7EED" w:rsidP="00EC7E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A7916" w:rsidRDefault="007A7916" w:rsidP="007A7916">
      <w:pPr>
        <w:rPr>
          <w:sz w:val="24"/>
          <w:szCs w:val="24"/>
        </w:rPr>
      </w:pPr>
    </w:p>
    <w:p w:rsidR="00A94D7F" w:rsidRDefault="00A94D7F" w:rsidP="007A7916">
      <w:pPr>
        <w:rPr>
          <w:sz w:val="24"/>
          <w:szCs w:val="24"/>
        </w:rPr>
      </w:pPr>
    </w:p>
    <w:p w:rsidR="00A94D7F" w:rsidRDefault="00A94D7F" w:rsidP="007A7916">
      <w:pPr>
        <w:rPr>
          <w:sz w:val="24"/>
          <w:szCs w:val="24"/>
        </w:rPr>
      </w:pPr>
    </w:p>
    <w:p w:rsidR="0014200D" w:rsidRDefault="0014200D" w:rsidP="007A7916">
      <w:pPr>
        <w:rPr>
          <w:sz w:val="24"/>
          <w:szCs w:val="24"/>
        </w:rPr>
      </w:pPr>
    </w:p>
    <w:p w:rsidR="0014200D" w:rsidRDefault="0014200D" w:rsidP="007A7916">
      <w:pPr>
        <w:rPr>
          <w:sz w:val="24"/>
          <w:szCs w:val="24"/>
        </w:rPr>
      </w:pPr>
    </w:p>
    <w:p w:rsidR="00E755C1" w:rsidRPr="003811C9" w:rsidRDefault="0014200D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r>
        <w:rPr>
          <w:sz w:val="24"/>
          <w:szCs w:val="24"/>
        </w:rPr>
        <w:t>ОБРАЗОВАТЕЛЬНАЯ ПРОГРАММА ПО ВНЕУРОЧНОЙ ДЕЯТЕЛЬНОСТИ «МОЁ ОРЕНБУРЖЬЕ» (1 – 4 КЛАССЫ)</w:t>
      </w:r>
    </w:p>
    <w:p w:rsidR="00E755C1" w:rsidRPr="003811C9" w:rsidRDefault="00E755C1" w:rsidP="0014200D">
      <w:pPr>
        <w:shd w:val="clear" w:color="auto" w:fill="FFFFFF"/>
        <w:adjustRightInd w:val="0"/>
        <w:jc w:val="center"/>
        <w:rPr>
          <w:color w:val="000000"/>
          <w:sz w:val="24"/>
          <w:szCs w:val="24"/>
        </w:rPr>
      </w:pPr>
    </w:p>
    <w:p w:rsidR="007A7916" w:rsidRPr="003811C9" w:rsidRDefault="007A7916" w:rsidP="007A7916">
      <w:pPr>
        <w:shd w:val="clear" w:color="auto" w:fill="FFFFFF"/>
        <w:adjustRightInd w:val="0"/>
        <w:ind w:firstLine="284"/>
        <w:jc w:val="center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bookmarkStart w:id="2" w:name="bookmark1"/>
      <w:bookmarkStart w:id="3" w:name="bookmark0"/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</w:p>
    <w:p w:rsidR="005B5CA0" w:rsidRDefault="005B5CA0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r>
        <w:rPr>
          <w:sz w:val="24"/>
          <w:szCs w:val="24"/>
        </w:rPr>
        <w:t>Орск 20</w:t>
      </w:r>
      <w:r w:rsidR="00B71A6D">
        <w:rPr>
          <w:sz w:val="24"/>
          <w:szCs w:val="24"/>
        </w:rPr>
        <w:t>2</w:t>
      </w:r>
      <w:r w:rsidR="00EC7EED">
        <w:rPr>
          <w:sz w:val="24"/>
          <w:szCs w:val="24"/>
        </w:rPr>
        <w:t>3</w:t>
      </w:r>
    </w:p>
    <w:p w:rsidR="0014200D" w:rsidRPr="0014200D" w:rsidRDefault="0014200D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r w:rsidRPr="0014200D">
        <w:rPr>
          <w:sz w:val="24"/>
          <w:szCs w:val="24"/>
        </w:rPr>
        <w:lastRenderedPageBreak/>
        <w:t>ПОЯСНИТЕЛЬНАЯ ЗАПИСКА</w:t>
      </w:r>
      <w:bookmarkEnd w:id="2"/>
    </w:p>
    <w:p w:rsidR="007E30B5" w:rsidRPr="0014200D" w:rsidRDefault="007E30B5" w:rsidP="007E30B5">
      <w:pPr>
        <w:pStyle w:val="10"/>
        <w:shd w:val="clear" w:color="auto" w:fill="auto"/>
        <w:spacing w:after="267" w:line="210" w:lineRule="exact"/>
        <w:ind w:left="20"/>
        <w:rPr>
          <w:sz w:val="24"/>
          <w:szCs w:val="24"/>
        </w:rPr>
      </w:pPr>
    </w:p>
    <w:p w:rsidR="00CA4C6C" w:rsidRPr="0014200D" w:rsidRDefault="00CA4C6C" w:rsidP="007E30B5">
      <w:pPr>
        <w:pStyle w:val="10"/>
        <w:shd w:val="clear" w:color="auto" w:fill="auto"/>
        <w:spacing w:after="267" w:line="210" w:lineRule="exact"/>
        <w:ind w:left="20"/>
        <w:rPr>
          <w:sz w:val="24"/>
          <w:szCs w:val="24"/>
        </w:rPr>
      </w:pPr>
      <w:r w:rsidRPr="0014200D">
        <w:rPr>
          <w:sz w:val="24"/>
          <w:szCs w:val="24"/>
        </w:rPr>
        <w:t>Программа разработана с учетом требований нормативно-правовых документов.</w:t>
      </w:r>
      <w:bookmarkEnd w:id="3"/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Федеральный закон РФ «Об образовании в РФ» № 273-ФЗ, 29.12.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 с изменениями (утверждены приказом Минобрнауки России от 26 ноября 2010 г. № 1241, зарегистрированы в Минюсте России 4 февраля 2011 г., регистрационный номер 19707);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Концепция развития дополнительного образования детей (Распоряжение Правительства РФ от 4.09.2014 г. №1726-р)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Стратегия развития воспитания в Российской Федерации на период до 2025 года  (Утверждена распоряжением Правительства РФ  от 29 мая 2015 г. N 996-р)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986, зарегистрированы в Минюсте России 3 февраля 2011 г., регистрационный номер 19682);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Концепция духовно-нравственного воспитания российских школьников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Программа воспитания и социализации обучающихся (начальное общее образование).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Устав МО</w:t>
      </w:r>
      <w:r w:rsidR="005B5CA0">
        <w:rPr>
          <w:rFonts w:ascii="Times New Roman" w:eastAsia="Times New Roman" w:hAnsi="Times New Roman"/>
          <w:bCs/>
          <w:iCs/>
          <w:sz w:val="24"/>
          <w:szCs w:val="24"/>
        </w:rPr>
        <w:t>А</w:t>
      </w: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У «</w:t>
      </w:r>
      <w:r w:rsidR="005B5CA0">
        <w:rPr>
          <w:rFonts w:ascii="Times New Roman" w:eastAsia="Times New Roman" w:hAnsi="Times New Roman"/>
          <w:bCs/>
          <w:iCs/>
          <w:sz w:val="24"/>
          <w:szCs w:val="24"/>
        </w:rPr>
        <w:t>СОШ № 6 г. Орска</w:t>
      </w: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»</w:t>
      </w:r>
    </w:p>
    <w:p w:rsidR="000A3D78" w:rsidRPr="0014200D" w:rsidRDefault="000A3D78" w:rsidP="000A3D78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CA4C6C" w:rsidRPr="003811C9" w:rsidRDefault="00CA4C6C" w:rsidP="00EC7EED">
      <w:pPr>
        <w:pStyle w:val="2"/>
        <w:numPr>
          <w:ilvl w:val="0"/>
          <w:numId w:val="8"/>
        </w:numPr>
        <w:shd w:val="clear" w:color="auto" w:fill="auto"/>
        <w:spacing w:before="0" w:after="0"/>
        <w:ind w:left="0" w:right="-24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</w:t>
      </w:r>
      <w:r w:rsidR="00010DD4" w:rsidRPr="003811C9"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 w:rsidR="00010DD4" w:rsidRPr="003811C9">
        <w:rPr>
          <w:sz w:val="24"/>
          <w:szCs w:val="24"/>
        </w:rPr>
        <w:t>- в</w:t>
      </w:r>
      <w:r w:rsidRPr="003811C9">
        <w:rPr>
          <w:sz w:val="24"/>
          <w:szCs w:val="24"/>
        </w:rPr>
        <w:t>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CA4C6C" w:rsidRPr="003811C9" w:rsidRDefault="00010DD4" w:rsidP="00EC7EED">
      <w:pPr>
        <w:pStyle w:val="2"/>
        <w:shd w:val="clear" w:color="auto" w:fill="auto"/>
        <w:spacing w:before="0" w:after="0"/>
        <w:ind w:right="-24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  </w:t>
      </w:r>
      <w:r w:rsidR="00CA4C6C" w:rsidRPr="003811C9">
        <w:rPr>
          <w:sz w:val="24"/>
          <w:szCs w:val="24"/>
        </w:rPr>
        <w:t>В младшем школьном возрасте закладываются основы познавательного ин</w:t>
      </w:r>
      <w:r w:rsidR="00176B21" w:rsidRPr="003811C9">
        <w:rPr>
          <w:sz w:val="24"/>
          <w:szCs w:val="24"/>
        </w:rPr>
        <w:t xml:space="preserve">тереса к изучению родного </w:t>
      </w:r>
      <w:r w:rsidR="000D5819">
        <w:rPr>
          <w:sz w:val="24"/>
          <w:szCs w:val="24"/>
        </w:rPr>
        <w:t>города</w:t>
      </w:r>
      <w:r w:rsidR="00CA4C6C" w:rsidRPr="003811C9">
        <w:rPr>
          <w:sz w:val="24"/>
          <w:szCs w:val="24"/>
        </w:rPr>
        <w:t>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010DD4" w:rsidRPr="003811C9" w:rsidRDefault="00CA4C6C" w:rsidP="005B5CA0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3811C9">
        <w:rPr>
          <w:sz w:val="24"/>
          <w:szCs w:val="24"/>
        </w:rPr>
        <w:t xml:space="preserve">         </w:t>
      </w:r>
      <w:r w:rsidR="00010DD4" w:rsidRPr="003811C9">
        <w:rPr>
          <w:rStyle w:val="c3"/>
          <w:rFonts w:ascii="Times New Roman" w:hAnsi="Times New Roman"/>
          <w:color w:val="000000"/>
          <w:sz w:val="24"/>
          <w:szCs w:val="24"/>
        </w:rPr>
        <w:t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:rsidR="00CA4C6C" w:rsidRPr="003811C9" w:rsidRDefault="00CA4C6C" w:rsidP="005B5CA0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</w:t>
      </w:r>
      <w:r w:rsidR="00010DD4" w:rsidRPr="003811C9">
        <w:rPr>
          <w:sz w:val="24"/>
          <w:szCs w:val="24"/>
        </w:rPr>
        <w:t xml:space="preserve">       </w:t>
      </w:r>
      <w:r w:rsidRPr="003811C9">
        <w:rPr>
          <w:sz w:val="24"/>
          <w:szCs w:val="24"/>
        </w:rPr>
        <w:t xml:space="preserve">Программа «Моё Оренбуржье» призвана дать представление об историческом прошлом нашего </w:t>
      </w:r>
      <w:r w:rsidR="000D5819">
        <w:rPr>
          <w:sz w:val="24"/>
          <w:szCs w:val="24"/>
        </w:rPr>
        <w:t>города</w:t>
      </w:r>
      <w:r w:rsidRPr="003811C9">
        <w:rPr>
          <w:sz w:val="24"/>
          <w:szCs w:val="24"/>
        </w:rPr>
        <w:t>, и нацелена на выработку у учащихся навыка работы с различными источниками информации.</w:t>
      </w:r>
      <w:r w:rsidR="00176B21" w:rsidRPr="003811C9">
        <w:rPr>
          <w:sz w:val="24"/>
          <w:szCs w:val="24"/>
        </w:rPr>
        <w:t xml:space="preserve"> </w:t>
      </w:r>
      <w:r w:rsidRPr="003811C9">
        <w:rPr>
          <w:sz w:val="24"/>
          <w:szCs w:val="24"/>
        </w:rPr>
        <w:t>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CA4C6C" w:rsidRPr="003811C9" w:rsidRDefault="00CA4C6C" w:rsidP="005B5CA0">
      <w:pPr>
        <w:pStyle w:val="2"/>
        <w:shd w:val="clear" w:color="auto" w:fill="auto"/>
        <w:tabs>
          <w:tab w:val="left" w:pos="9355"/>
        </w:tabs>
        <w:spacing w:before="0" w:after="0"/>
        <w:ind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lastRenderedPageBreak/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3811C9" w:rsidRPr="003811C9" w:rsidRDefault="003811C9" w:rsidP="005B5CA0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rStyle w:val="a4"/>
          <w:sz w:val="24"/>
          <w:szCs w:val="24"/>
        </w:rPr>
      </w:pPr>
    </w:p>
    <w:p w:rsidR="00CA4C6C" w:rsidRDefault="00CA4C6C" w:rsidP="005B5CA0">
      <w:pPr>
        <w:pStyle w:val="2"/>
        <w:numPr>
          <w:ilvl w:val="0"/>
          <w:numId w:val="8"/>
        </w:numPr>
        <w:shd w:val="clear" w:color="auto" w:fill="auto"/>
        <w:spacing w:before="0" w:after="0" w:line="278" w:lineRule="exact"/>
        <w:ind w:left="0" w:right="-1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Цель реализации программы: </w:t>
      </w:r>
      <w:r w:rsidRPr="003811C9"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0A3D78" w:rsidRPr="003811C9" w:rsidRDefault="000A3D78" w:rsidP="005B5CA0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sz w:val="24"/>
          <w:szCs w:val="24"/>
        </w:rPr>
      </w:pPr>
    </w:p>
    <w:p w:rsidR="00CA4C6C" w:rsidRPr="003811C9" w:rsidRDefault="00CA4C6C" w:rsidP="00DC6C0A">
      <w:pPr>
        <w:pStyle w:val="30"/>
        <w:shd w:val="clear" w:color="auto" w:fill="auto"/>
        <w:rPr>
          <w:sz w:val="24"/>
          <w:szCs w:val="24"/>
        </w:rPr>
      </w:pPr>
      <w:r w:rsidRPr="003811C9">
        <w:rPr>
          <w:sz w:val="24"/>
          <w:szCs w:val="24"/>
        </w:rPr>
        <w:t>Для достижения цели должны решаться следующие задачи:</w:t>
      </w:r>
    </w:p>
    <w:p w:rsidR="00F97F49" w:rsidRPr="003811C9" w:rsidRDefault="00F97F49" w:rsidP="00CA4C6C">
      <w:pPr>
        <w:pStyle w:val="30"/>
        <w:shd w:val="clear" w:color="auto" w:fill="auto"/>
        <w:ind w:left="20" w:firstLine="700"/>
        <w:rPr>
          <w:sz w:val="24"/>
          <w:szCs w:val="24"/>
        </w:rPr>
      </w:pPr>
    </w:p>
    <w:p w:rsidR="00CA4C6C" w:rsidRPr="003811C9" w:rsidRDefault="00CA4C6C" w:rsidP="005B5CA0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Обучающие: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формировать у обучающихся представления об историческом пр</w:t>
      </w:r>
      <w:r w:rsidR="00176B21" w:rsidRPr="003811C9">
        <w:rPr>
          <w:sz w:val="24"/>
          <w:szCs w:val="24"/>
        </w:rPr>
        <w:t xml:space="preserve">ошлом и настоящем нашего </w:t>
      </w:r>
      <w:r w:rsidR="000D5819">
        <w:rPr>
          <w:sz w:val="24"/>
          <w:szCs w:val="24"/>
        </w:rPr>
        <w:t>город</w:t>
      </w:r>
      <w:r w:rsidR="00176B21" w:rsidRPr="003811C9">
        <w:rPr>
          <w:sz w:val="24"/>
          <w:szCs w:val="24"/>
        </w:rPr>
        <w:t>а</w:t>
      </w:r>
      <w:r w:rsidRPr="003811C9">
        <w:rPr>
          <w:sz w:val="24"/>
          <w:szCs w:val="24"/>
        </w:rPr>
        <w:t>; о личностях, оставивших заметный след в истории; о вкладе, который внесли соотечественники в историческое и культурное насле</w:t>
      </w:r>
      <w:r w:rsidR="00176B21" w:rsidRPr="003811C9">
        <w:rPr>
          <w:sz w:val="24"/>
          <w:szCs w:val="24"/>
        </w:rPr>
        <w:t xml:space="preserve">дие </w:t>
      </w:r>
      <w:r w:rsidR="000D5819">
        <w:rPr>
          <w:sz w:val="24"/>
          <w:szCs w:val="24"/>
        </w:rPr>
        <w:t>города</w:t>
      </w:r>
      <w:r w:rsidRPr="003811C9">
        <w:rPr>
          <w:sz w:val="24"/>
          <w:szCs w:val="24"/>
        </w:rPr>
        <w:t>, края, страны; о природных богатствах своего края, о мерах по охране природных и исторических объектах;</w:t>
      </w:r>
    </w:p>
    <w:p w:rsidR="005B5CA0" w:rsidRDefault="00CA4C6C" w:rsidP="005B5CA0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прививать младшим школьникам умения и навыки поисковой деятельности: 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учить наблюдать и описывать факты, систематизировать собранный материал, оформлять его. </w:t>
      </w:r>
    </w:p>
    <w:p w:rsidR="00F97F49" w:rsidRPr="003811C9" w:rsidRDefault="00F97F49" w:rsidP="005B5CA0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</w:p>
    <w:p w:rsidR="00CA4C6C" w:rsidRPr="003811C9" w:rsidRDefault="00CA4C6C" w:rsidP="005B5CA0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>Развивающие: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CA4C6C" w:rsidRPr="003811C9" w:rsidRDefault="00CA4C6C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24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  <w:r w:rsidR="00F97F49" w:rsidRPr="003811C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F97F49" w:rsidRPr="003811C9" w:rsidRDefault="00F97F49" w:rsidP="005B5CA0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Воспитательные:</w:t>
      </w:r>
    </w:p>
    <w:p w:rsidR="00F97F49" w:rsidRPr="003811C9" w:rsidRDefault="00F97F49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F97F49" w:rsidRPr="003811C9" w:rsidRDefault="00F97F49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3811C9" w:rsidRPr="00D965A3" w:rsidRDefault="00F97F49" w:rsidP="005B5CA0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F97F49" w:rsidRPr="003811C9" w:rsidRDefault="00F97F49" w:rsidP="005B5CA0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F97F49" w:rsidRPr="00D965A3" w:rsidRDefault="00DC6C0A" w:rsidP="005B5CA0">
      <w:pPr>
        <w:pStyle w:val="30"/>
        <w:shd w:val="clear" w:color="auto" w:fill="auto"/>
        <w:ind w:left="20" w:right="-1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3. </w:t>
      </w:r>
      <w:r w:rsidR="00F97F49" w:rsidRPr="00D965A3">
        <w:rPr>
          <w:sz w:val="24"/>
          <w:szCs w:val="24"/>
        </w:rPr>
        <w:t>Для реализации пр</w:t>
      </w:r>
      <w:r w:rsidRPr="00D965A3">
        <w:rPr>
          <w:sz w:val="24"/>
          <w:szCs w:val="24"/>
        </w:rPr>
        <w:t xml:space="preserve">ограммы внеурочной деятельности </w:t>
      </w:r>
      <w:r w:rsidR="00F97F49" w:rsidRPr="00D965A3">
        <w:rPr>
          <w:sz w:val="24"/>
          <w:szCs w:val="24"/>
        </w:rPr>
        <w:t>предусмотрены следующие формы:</w:t>
      </w:r>
    </w:p>
    <w:p w:rsidR="00F97F49" w:rsidRPr="00D965A3" w:rsidRDefault="00DC6C0A" w:rsidP="005B5CA0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беседа;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-экскурсии в школьный музей, в краеведческий музей, по улицам </w:t>
      </w:r>
      <w:r w:rsidR="000D5819">
        <w:rPr>
          <w:sz w:val="24"/>
          <w:szCs w:val="24"/>
        </w:rPr>
        <w:t>город</w:t>
      </w:r>
      <w:r w:rsidRPr="00D965A3">
        <w:rPr>
          <w:sz w:val="24"/>
          <w:szCs w:val="24"/>
        </w:rPr>
        <w:t xml:space="preserve">а, к памятникам, памятным местам </w:t>
      </w:r>
      <w:r w:rsidR="000D5819">
        <w:rPr>
          <w:sz w:val="24"/>
          <w:szCs w:val="24"/>
        </w:rPr>
        <w:t>город</w:t>
      </w:r>
      <w:r w:rsidRPr="00D965A3">
        <w:rPr>
          <w:sz w:val="24"/>
          <w:szCs w:val="24"/>
        </w:rPr>
        <w:t xml:space="preserve">а, заочные экскурсии по историческим местам нашего </w:t>
      </w:r>
      <w:r w:rsidR="005B5CA0">
        <w:rPr>
          <w:sz w:val="24"/>
          <w:szCs w:val="24"/>
        </w:rPr>
        <w:t>город</w:t>
      </w:r>
      <w:r w:rsidRPr="00D965A3">
        <w:rPr>
          <w:sz w:val="24"/>
          <w:szCs w:val="24"/>
        </w:rPr>
        <w:t>а;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DC6C0A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-встречи с жителями </w:t>
      </w:r>
      <w:r w:rsidR="005B5CA0">
        <w:rPr>
          <w:sz w:val="24"/>
          <w:szCs w:val="24"/>
        </w:rPr>
        <w:t>города</w:t>
      </w:r>
      <w:r w:rsidRPr="00D965A3">
        <w:rPr>
          <w:sz w:val="24"/>
          <w:szCs w:val="24"/>
        </w:rPr>
        <w:t xml:space="preserve">, ветеранами труда, с интересными людьми своего </w:t>
      </w:r>
      <w:r w:rsidR="005B5CA0">
        <w:rPr>
          <w:sz w:val="24"/>
          <w:szCs w:val="24"/>
        </w:rPr>
        <w:t>город</w:t>
      </w:r>
      <w:r w:rsidRPr="00D965A3">
        <w:rPr>
          <w:sz w:val="24"/>
          <w:szCs w:val="24"/>
        </w:rPr>
        <w:t>а;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C6C0A" w:rsidRPr="00D965A3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сбор различных предметов старины нашего края, собирание коллекций;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C6C0A" w:rsidRPr="00D965A3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оформление выставок рисунков, поделок, фотографий, творческих работ;</w:t>
      </w:r>
    </w:p>
    <w:p w:rsidR="00F97F49" w:rsidRPr="00D965A3" w:rsidRDefault="00DC6C0A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создание электронных презентаций;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 работа над исследовательскими и творческими проектами;</w:t>
      </w:r>
    </w:p>
    <w:p w:rsidR="00F97F49" w:rsidRPr="00D965A3" w:rsidRDefault="00DC6C0A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 xml:space="preserve"> просм</w:t>
      </w:r>
      <w:r w:rsidRPr="00D965A3">
        <w:rPr>
          <w:sz w:val="24"/>
          <w:szCs w:val="24"/>
        </w:rPr>
        <w:t>отр и обсуждение видеоматериала</w:t>
      </w:r>
      <w:r w:rsidR="00F97F49" w:rsidRPr="00D965A3">
        <w:rPr>
          <w:sz w:val="24"/>
          <w:szCs w:val="24"/>
        </w:rPr>
        <w:t>;</w:t>
      </w:r>
      <w:r w:rsidRPr="00D965A3">
        <w:rPr>
          <w:sz w:val="24"/>
          <w:szCs w:val="24"/>
        </w:rPr>
        <w:t xml:space="preserve"> заочных путешествий.</w:t>
      </w:r>
    </w:p>
    <w:p w:rsidR="00F97F49" w:rsidRPr="00D965A3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             Для реализации программы запланированы следующие </w:t>
      </w:r>
      <w:r w:rsidRPr="00D965A3">
        <w:rPr>
          <w:rStyle w:val="a4"/>
          <w:sz w:val="24"/>
          <w:szCs w:val="24"/>
        </w:rPr>
        <w:t>виды внеурочной деятельности</w:t>
      </w:r>
      <w:r w:rsidRPr="00D965A3">
        <w:rPr>
          <w:sz w:val="24"/>
          <w:szCs w:val="24"/>
        </w:rPr>
        <w:t>: игровая деятельность, познавательная деятельность, досугово-развлекательная деятельность, художественное творчество, туристско-краеведческая деятельность, общественно-полезная деятельность.</w:t>
      </w:r>
    </w:p>
    <w:p w:rsidR="00F97F49" w:rsidRDefault="00F97F49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  <w:r w:rsidRPr="00D965A3">
        <w:rPr>
          <w:rStyle w:val="a4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 w:rsidRPr="00D965A3">
        <w:rPr>
          <w:sz w:val="24"/>
          <w:szCs w:val="24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D965A3" w:rsidRPr="00D965A3" w:rsidRDefault="00D965A3" w:rsidP="005B5CA0">
      <w:pPr>
        <w:pStyle w:val="2"/>
        <w:shd w:val="clear" w:color="auto" w:fill="auto"/>
        <w:spacing w:before="0" w:after="0"/>
        <w:ind w:right="-1" w:firstLine="0"/>
        <w:jc w:val="both"/>
        <w:rPr>
          <w:sz w:val="24"/>
          <w:szCs w:val="24"/>
        </w:rPr>
      </w:pPr>
    </w:p>
    <w:p w:rsidR="00DC6C0A" w:rsidRPr="00D965A3" w:rsidRDefault="00DC6C0A" w:rsidP="005B5CA0">
      <w:pPr>
        <w:spacing w:after="0" w:line="240" w:lineRule="auto"/>
        <w:ind w:lef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965A3">
        <w:rPr>
          <w:rFonts w:ascii="Times New Roman" w:eastAsia="Times New Roman" w:hAnsi="Times New Roman"/>
          <w:b/>
          <w:sz w:val="24"/>
          <w:szCs w:val="24"/>
        </w:rPr>
        <w:lastRenderedPageBreak/>
        <w:t>4. Описание ценностных ориентиров содержания учебного предмета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Одним из результатов обучения краеведению является осмысление обучающимися системы ценностей.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природы основывается на общечеловеческой ценности жизни, на осознании се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бя частью природного мира. Любовь к природе - это и бережное отношение к ней как среде оби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дений литературы.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истины - осознание ценности научного познания как части культуры человече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гражданственности и патриотизма - осознание себя как члена общества, на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рода, представителя страны, государства; чувство ответственности за настоящее и будущее сво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его языка; интерес к своей стране: её истории, языку, культуре, её жизни и её народу.</w:t>
      </w:r>
    </w:p>
    <w:p w:rsidR="00DC6C0A" w:rsidRPr="00D965A3" w:rsidRDefault="00DC6C0A" w:rsidP="005B5CA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DC6C0A" w:rsidRPr="00D965A3" w:rsidRDefault="00DC6C0A" w:rsidP="005B5CA0">
      <w:pPr>
        <w:pStyle w:val="a8"/>
        <w:shd w:val="clear" w:color="auto" w:fill="FFFFFF"/>
        <w:spacing w:before="0" w:beforeAutospacing="0" w:after="0" w:afterAutospacing="0"/>
        <w:jc w:val="both"/>
      </w:pPr>
      <w:r w:rsidRPr="00D965A3">
        <w:rPr>
          <w:b/>
        </w:rPr>
        <w:t>5. Сроки реализации программы и режим занятий</w:t>
      </w:r>
      <w:r w:rsidRPr="00D965A3">
        <w:t xml:space="preserve">. </w:t>
      </w:r>
    </w:p>
    <w:p w:rsidR="00DC6C0A" w:rsidRPr="00D965A3" w:rsidRDefault="00D965A3" w:rsidP="005B5CA0">
      <w:pPr>
        <w:pStyle w:val="a8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 w:rsidR="00DC6C0A" w:rsidRPr="00D965A3">
        <w:t>Данная программа курса  «Моё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Продолжительность</w:t>
      </w:r>
      <w:r w:rsidR="00DC6C0A" w:rsidRPr="00D965A3">
        <w:rPr>
          <w:b/>
        </w:rPr>
        <w:t xml:space="preserve"> </w:t>
      </w:r>
      <w:r w:rsidR="00EC7EED">
        <w:t xml:space="preserve">занятий </w:t>
      </w:r>
      <w:r w:rsidR="00DC6C0A" w:rsidRPr="00D965A3">
        <w:t>35 минут  (1-е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DC6C0A" w:rsidRPr="00D965A3" w:rsidRDefault="00DC6C0A" w:rsidP="005B5CA0">
      <w:pPr>
        <w:pStyle w:val="a6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</w:p>
    <w:p w:rsidR="00DC6C0A" w:rsidRPr="00D965A3" w:rsidRDefault="00DC6C0A" w:rsidP="00D965A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965A3">
        <w:rPr>
          <w:rFonts w:ascii="Times New Roman" w:eastAsia="Times New Roman" w:hAnsi="Times New Roman"/>
          <w:b/>
          <w:sz w:val="24"/>
          <w:szCs w:val="24"/>
        </w:rPr>
        <w:t>6. Система оценки достижений учащихся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EC7EED">
        <w:rPr>
          <w:rFonts w:ascii="Times New Roman" w:eastAsia="Times New Roman" w:hAnsi="Times New Roman"/>
          <w:sz w:val="24"/>
          <w:szCs w:val="24"/>
        </w:rPr>
        <w:t xml:space="preserve">занятиях курса «Моё Оренбуржье» </w:t>
      </w:r>
      <w:r w:rsidRPr="00D965A3">
        <w:rPr>
          <w:rFonts w:ascii="Times New Roman" w:eastAsia="Times New Roman" w:hAnsi="Times New Roman"/>
          <w:sz w:val="24"/>
          <w:szCs w:val="24"/>
        </w:rPr>
        <w:t xml:space="preserve">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DC6C0A" w:rsidRPr="00D965A3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 xml:space="preserve">За время работы по данному курсу необходимо установить его положительное </w:t>
      </w:r>
      <w:r w:rsidR="00D965A3" w:rsidRPr="00D965A3">
        <w:rPr>
          <w:rFonts w:ascii="Times New Roman" w:eastAsia="Times New Roman" w:hAnsi="Times New Roman"/>
          <w:sz w:val="24"/>
          <w:szCs w:val="24"/>
        </w:rPr>
        <w:t>влияние,</w:t>
      </w:r>
      <w:r w:rsidRPr="00D965A3">
        <w:rPr>
          <w:rFonts w:ascii="Times New Roman" w:eastAsia="Times New Roman" w:hAnsi="Times New Roman"/>
          <w:sz w:val="24"/>
          <w:szCs w:val="24"/>
        </w:rPr>
        <w:t xml:space="preserve"> на рост духовной культуры обучающихся, сформировать 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CA4C6C" w:rsidRPr="002166F4" w:rsidRDefault="00DC6C0A" w:rsidP="005B5CA0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обучения по данному курсу.</w:t>
      </w:r>
    </w:p>
    <w:p w:rsidR="002166F4" w:rsidRPr="002166F4" w:rsidRDefault="002166F4" w:rsidP="005B5CA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F97F49" w:rsidRPr="003811C9" w:rsidRDefault="00D965A3" w:rsidP="00F97F49">
      <w:pPr>
        <w:pStyle w:val="30"/>
        <w:shd w:val="clear" w:color="auto" w:fill="auto"/>
        <w:ind w:left="20" w:firstLine="70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F97F49" w:rsidRPr="003811C9">
        <w:rPr>
          <w:sz w:val="24"/>
          <w:szCs w:val="24"/>
        </w:rPr>
        <w:t>Ожидаемые предметные результаты: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 концу изучения курса дети должны знать: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-значение своего имени и фамилии;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своих предков, об их занятиях, увлечениях;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профессиях своих родителей;</w:t>
      </w:r>
    </w:p>
    <w:p w:rsidR="00F97F49" w:rsidRPr="003811C9" w:rsidRDefault="00F97F49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творческих людях своего района;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-знать правила поведения в природе;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F97F49" w:rsidRPr="003811C9" w:rsidRDefault="00F97F49" w:rsidP="00F97F49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Уметь: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рассказывать и представлять свою семью;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составлять рассказ о своей школе;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уважать старших и помогать им;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играть в народные игры;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распознавать растения, животных, птиц нашей местности;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lastRenderedPageBreak/>
        <w:t>-уметь соблюдать правила поведения в природе, на экскурсии;</w:t>
      </w:r>
    </w:p>
    <w:p w:rsidR="00F97F49" w:rsidRPr="003811C9" w:rsidRDefault="00F97F49" w:rsidP="000D5819">
      <w:pPr>
        <w:pStyle w:val="2"/>
        <w:shd w:val="clear" w:color="auto" w:fill="auto"/>
        <w:spacing w:before="0" w:after="24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F97F49" w:rsidRPr="003811C9" w:rsidRDefault="00F97F49" w:rsidP="000D5819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24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00608B" w:rsidRPr="003811C9" w:rsidRDefault="00F97F49" w:rsidP="000D5819">
      <w:pPr>
        <w:pStyle w:val="30"/>
        <w:shd w:val="clear" w:color="auto" w:fill="auto"/>
        <w:tabs>
          <w:tab w:val="left" w:pos="9355"/>
        </w:tabs>
        <w:ind w:left="20" w:right="-1" w:firstLine="700"/>
        <w:jc w:val="both"/>
        <w:rPr>
          <w:rStyle w:val="31"/>
          <w:sz w:val="24"/>
          <w:szCs w:val="24"/>
        </w:rPr>
      </w:pPr>
      <w:r w:rsidRPr="003811C9">
        <w:rPr>
          <w:sz w:val="24"/>
          <w:szCs w:val="24"/>
        </w:rPr>
        <w:t>При достижении метапредметных результатов у школьника будут сформированы следующие УУД</w:t>
      </w:r>
      <w:r w:rsidR="000D5819">
        <w:rPr>
          <w:sz w:val="24"/>
          <w:szCs w:val="24"/>
        </w:rPr>
        <w:t xml:space="preserve"> </w:t>
      </w:r>
      <w:r w:rsidRPr="003811C9">
        <w:rPr>
          <w:rStyle w:val="31"/>
          <w:sz w:val="24"/>
          <w:szCs w:val="24"/>
        </w:rPr>
        <w:t xml:space="preserve">(регулятивные, познавательные, коммуникативные): </w:t>
      </w:r>
    </w:p>
    <w:p w:rsidR="00F97F49" w:rsidRPr="003811C9" w:rsidRDefault="00F97F49" w:rsidP="000D5819">
      <w:pPr>
        <w:pStyle w:val="30"/>
        <w:shd w:val="clear" w:color="auto" w:fill="auto"/>
        <w:tabs>
          <w:tab w:val="left" w:pos="9355"/>
        </w:tabs>
        <w:ind w:left="20" w:right="-1" w:firstLine="70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Регулятивные универсальные учебные действия</w:t>
      </w:r>
    </w:p>
    <w:p w:rsidR="00F97F49" w:rsidRPr="003811C9" w:rsidRDefault="00F97F49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left" w:pos="9355"/>
        </w:tabs>
        <w:spacing w:before="0" w:after="24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F97F49" w:rsidRPr="003811C9" w:rsidRDefault="00F97F49" w:rsidP="00F97F49">
      <w:pPr>
        <w:pStyle w:val="30"/>
        <w:shd w:val="clear" w:color="auto" w:fill="auto"/>
        <w:ind w:left="20" w:firstLine="700"/>
        <w:rPr>
          <w:sz w:val="24"/>
          <w:szCs w:val="24"/>
        </w:rPr>
      </w:pPr>
      <w:r w:rsidRPr="003811C9">
        <w:rPr>
          <w:sz w:val="24"/>
          <w:szCs w:val="24"/>
        </w:rPr>
        <w:t>Познавательные универсальные учебные действия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запись выборочной информации о себе и окружающем мире,</w:t>
      </w:r>
      <w:r w:rsidRPr="003811C9">
        <w:rPr>
          <w:sz w:val="24"/>
          <w:szCs w:val="24"/>
        </w:rPr>
        <w:tab/>
      </w:r>
      <w:r w:rsidR="0000608B" w:rsidRPr="003811C9">
        <w:rPr>
          <w:sz w:val="24"/>
          <w:szCs w:val="24"/>
        </w:rPr>
        <w:t xml:space="preserve"> </w:t>
      </w:r>
      <w:r w:rsidRPr="003811C9">
        <w:rPr>
          <w:sz w:val="24"/>
          <w:szCs w:val="24"/>
        </w:rPr>
        <w:t>в том</w:t>
      </w:r>
    </w:p>
    <w:p w:rsidR="00F97F49" w:rsidRPr="003811C9" w:rsidRDefault="00F97F49" w:rsidP="000D581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числе с помощью ИКТ;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выражать речь в устной и письменной форме;</w:t>
      </w:r>
    </w:p>
    <w:p w:rsidR="00F97F49" w:rsidRPr="003811C9" w:rsidRDefault="00F97F49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00608B" w:rsidRPr="003811C9" w:rsidRDefault="0000608B" w:rsidP="0000608B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</w:p>
    <w:p w:rsidR="0000608B" w:rsidRPr="003811C9" w:rsidRDefault="0000608B" w:rsidP="0000608B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Коммуникативные универсальные учебные действия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spacing w:before="0" w:after="0" w:line="210" w:lineRule="exact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формулировать собственное мнение и позицию;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00608B" w:rsidRPr="003811C9" w:rsidRDefault="0000608B" w:rsidP="000D5819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720" w:right="128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00608B" w:rsidRPr="00DC6C0A" w:rsidRDefault="0000608B" w:rsidP="0000608B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rPr>
          <w:sz w:val="24"/>
          <w:szCs w:val="24"/>
        </w:rPr>
      </w:pPr>
    </w:p>
    <w:p w:rsidR="0000608B" w:rsidRPr="003811C9" w:rsidRDefault="0000608B" w:rsidP="000D5819">
      <w:pPr>
        <w:pStyle w:val="2"/>
        <w:shd w:val="clear" w:color="auto" w:fill="auto"/>
        <w:tabs>
          <w:tab w:val="left" w:pos="673"/>
        </w:tabs>
        <w:spacing w:before="0" w:after="0"/>
        <w:ind w:right="-1" w:firstLine="0"/>
        <w:jc w:val="both"/>
        <w:rPr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3811C9">
        <w:rPr>
          <w:rStyle w:val="a4"/>
          <w:sz w:val="24"/>
          <w:szCs w:val="24"/>
        </w:rPr>
        <w:t xml:space="preserve">          Данная программа предоставляет возможность планомерно достигать </w:t>
      </w:r>
      <w:r w:rsidRPr="003811C9">
        <w:rPr>
          <w:sz w:val="24"/>
          <w:szCs w:val="24"/>
        </w:rPr>
        <w:t xml:space="preserve">ожидаемых воспитательных результатов разного уровня </w:t>
      </w:r>
      <w:r w:rsidRPr="003811C9">
        <w:rPr>
          <w:rStyle w:val="31"/>
          <w:sz w:val="24"/>
          <w:szCs w:val="24"/>
        </w:rPr>
        <w:t>исторической и краеведческой деятельности.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 Результаты первого уровня </w:t>
      </w:r>
      <w:r w:rsidRPr="003811C9"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Обучающиеся узнают о достопримечательностях родного </w:t>
      </w:r>
      <w:r w:rsidR="000D5819">
        <w:rPr>
          <w:sz w:val="24"/>
          <w:szCs w:val="24"/>
        </w:rPr>
        <w:t>город</w:t>
      </w:r>
      <w:r w:rsidRPr="003811C9">
        <w:rPr>
          <w:sz w:val="24"/>
          <w:szCs w:val="24"/>
        </w:rPr>
        <w:t>а, постигают этику поведения в музее, читальном зале, расширяют представление о себе как о жителе Оренбургской области.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Результаты второго уровня </w:t>
      </w:r>
      <w:r w:rsidRPr="003811C9">
        <w:rPr>
          <w:sz w:val="24"/>
          <w:szCs w:val="24"/>
        </w:rPr>
        <w:t xml:space="preserve">(получение школьниками опыта переживания и позитивного </w:t>
      </w:r>
      <w:r w:rsidRPr="003811C9">
        <w:rPr>
          <w:sz w:val="24"/>
          <w:szCs w:val="24"/>
        </w:rPr>
        <w:lastRenderedPageBreak/>
        <w:t>отношения к базовым ценностям общества) - 2, 3 класс.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</w:t>
      </w:r>
      <w:r w:rsidRPr="003811C9">
        <w:rPr>
          <w:rStyle w:val="a4"/>
          <w:sz w:val="24"/>
          <w:szCs w:val="24"/>
        </w:rPr>
        <w:t xml:space="preserve">Результаты третьего уровня </w:t>
      </w:r>
      <w:r w:rsidRPr="003811C9"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</w:p>
    <w:p w:rsidR="0000608B" w:rsidRPr="003811C9" w:rsidRDefault="0000608B" w:rsidP="000D5819">
      <w:pPr>
        <w:pStyle w:val="2"/>
        <w:shd w:val="clear" w:color="auto" w:fill="auto"/>
        <w:tabs>
          <w:tab w:val="left" w:pos="9355"/>
        </w:tabs>
        <w:spacing w:before="0" w:after="0"/>
        <w:ind w:left="20" w:right="-1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D965A3" w:rsidRPr="00D965A3" w:rsidRDefault="00D965A3" w:rsidP="000D5819">
      <w:pPr>
        <w:tabs>
          <w:tab w:val="left" w:pos="9355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 w:rsidRPr="00D965A3"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позволяющие  анализировать (не оценивать) ценностную сферу личности;  различные тестовые инструменты, созданные с учетом возраста; самооценочные суждения  детей.  </w:t>
      </w:r>
    </w:p>
    <w:p w:rsidR="00D965A3" w:rsidRPr="00D965A3" w:rsidRDefault="00D965A3" w:rsidP="000D5819">
      <w:pPr>
        <w:tabs>
          <w:tab w:val="left" w:pos="9355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>К результатам, не подлежащим итоговой оценке индивидуальных достижений выпускников начальной школы, относятся:</w:t>
      </w:r>
    </w:p>
    <w:p w:rsidR="00D965A3" w:rsidRPr="00D965A3" w:rsidRDefault="00D965A3" w:rsidP="000D5819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D965A3" w:rsidRPr="00D965A3" w:rsidRDefault="00D965A3" w:rsidP="000D5819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D965A3" w:rsidRPr="00D965A3" w:rsidRDefault="00D965A3" w:rsidP="000D5819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D965A3" w:rsidRPr="00D965A3" w:rsidRDefault="00D965A3" w:rsidP="000D5819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D965A3" w:rsidRPr="00D965A3" w:rsidRDefault="00D965A3" w:rsidP="000D5819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D965A3" w:rsidRPr="00D965A3" w:rsidRDefault="00D965A3" w:rsidP="000D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Навыки осознанного, выразительного беглого чтения формируются при знакомстве учащихся с литературными произведениями  (рассказами, стихами и т.д.).</w:t>
      </w:r>
    </w:p>
    <w:p w:rsidR="00D965A3" w:rsidRPr="00D965A3" w:rsidRDefault="00D965A3" w:rsidP="000D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Математические умения и навыки закрепляются при работе с числами, а здесь числа носят исторический характер. Отрабатываются и графические </w:t>
      </w:r>
      <w:proofErr w:type="gramStart"/>
      <w:r w:rsidRPr="00D965A3"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 w:rsidRPr="00D965A3">
        <w:rPr>
          <w:rFonts w:ascii="Times New Roman" w:hAnsi="Times New Roman" w:cs="Times New Roman"/>
          <w:sz w:val="24"/>
          <w:szCs w:val="24"/>
        </w:rPr>
        <w:t xml:space="preserve">  и навыки при составлении кроссвордов.</w:t>
      </w:r>
    </w:p>
    <w:p w:rsidR="00D965A3" w:rsidRPr="00D965A3" w:rsidRDefault="00D965A3" w:rsidP="00D965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5A3" w:rsidRPr="00012A38" w:rsidRDefault="00D965A3" w:rsidP="00012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A38"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D965A3" w:rsidRPr="00D965A3" w:rsidRDefault="00D965A3" w:rsidP="000D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D965A3" w:rsidRP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оформление страниц Портфолио ученика.</w:t>
      </w:r>
    </w:p>
    <w:p w:rsidR="00D965A3" w:rsidRDefault="00D965A3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конференции  (участие  обучающихся в классных, школьных  мероприятиях) и т.п.</w:t>
      </w:r>
    </w:p>
    <w:p w:rsidR="000D5819" w:rsidRPr="00D965A3" w:rsidRDefault="000D5819" w:rsidP="000D581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012A38" w:rsidRPr="00012A38" w:rsidRDefault="00012A38" w:rsidP="00012A38">
      <w:pPr>
        <w:tabs>
          <w:tab w:val="left" w:pos="851"/>
        </w:tabs>
        <w:spacing w:after="0" w:line="240" w:lineRule="auto"/>
        <w:ind w:firstLine="709"/>
        <w:outlineLvl w:val="0"/>
        <w:rPr>
          <w:rFonts w:ascii="Times New Roman" w:hAnsi="Times New Roman"/>
          <w:b/>
        </w:rPr>
      </w:pPr>
      <w:r w:rsidRPr="00012A38">
        <w:rPr>
          <w:rFonts w:ascii="Times New Roman" w:hAnsi="Times New Roman"/>
          <w:b/>
        </w:rPr>
        <w:t>9. Структура программы</w:t>
      </w: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8"/>
        <w:gridCol w:w="5668"/>
        <w:gridCol w:w="3370"/>
      </w:tblGrid>
      <w:tr w:rsidR="00012A38" w:rsidRPr="00D7159C" w:rsidTr="00EC7EED">
        <w:trPr>
          <w:trHeight w:val="504"/>
        </w:trPr>
        <w:tc>
          <w:tcPr>
            <w:tcW w:w="1528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</w:rPr>
              <w:t xml:space="preserve">     </w:t>
            </w:r>
            <w:r w:rsidRPr="00D7159C"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668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3370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459"/>
              <w:jc w:val="center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012A38" w:rsidRPr="00D7159C" w:rsidTr="00EC7EED">
        <w:trPr>
          <w:trHeight w:val="252"/>
        </w:trPr>
        <w:tc>
          <w:tcPr>
            <w:tcW w:w="1528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1.</w:t>
            </w:r>
          </w:p>
        </w:tc>
        <w:tc>
          <w:tcPr>
            <w:tcW w:w="5668" w:type="dxa"/>
            <w:vAlign w:val="center"/>
          </w:tcPr>
          <w:p w:rsidR="00012A38" w:rsidRPr="00D33706" w:rsidRDefault="00012A38" w:rsidP="007F0541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 xml:space="preserve">Моя маленькая родина. Наш </w:t>
            </w:r>
            <w:r w:rsidR="007F0541">
              <w:rPr>
                <w:rFonts w:ascii="Times New Roman" w:hAnsi="Times New Roman"/>
              </w:rPr>
              <w:t>город</w:t>
            </w:r>
          </w:p>
        </w:tc>
        <w:tc>
          <w:tcPr>
            <w:tcW w:w="3370" w:type="dxa"/>
          </w:tcPr>
          <w:p w:rsidR="00012A38" w:rsidRPr="00D7159C" w:rsidRDefault="00496149" w:rsidP="002166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lang w:val="en-US"/>
              </w:rPr>
              <w:t>64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EC7EED">
        <w:trPr>
          <w:trHeight w:val="252"/>
        </w:trPr>
        <w:tc>
          <w:tcPr>
            <w:tcW w:w="1528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2.</w:t>
            </w:r>
          </w:p>
        </w:tc>
        <w:tc>
          <w:tcPr>
            <w:tcW w:w="5668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3370" w:type="dxa"/>
          </w:tcPr>
          <w:p w:rsidR="00012A38" w:rsidRPr="00D7159C" w:rsidRDefault="00496149" w:rsidP="002166F4">
            <w:pPr>
              <w:spacing w:after="0" w:line="240" w:lineRule="auto"/>
              <w:ind w:firstLine="7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EC7EED">
        <w:trPr>
          <w:trHeight w:val="252"/>
        </w:trPr>
        <w:tc>
          <w:tcPr>
            <w:tcW w:w="1528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3.</w:t>
            </w:r>
          </w:p>
        </w:tc>
        <w:tc>
          <w:tcPr>
            <w:tcW w:w="5668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3370" w:type="dxa"/>
          </w:tcPr>
          <w:p w:rsidR="00012A38" w:rsidRPr="00D7159C" w:rsidRDefault="00496149" w:rsidP="002166F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12A38" w:rsidRPr="00D7159C">
              <w:rPr>
                <w:rFonts w:ascii="Times New Roman" w:hAnsi="Times New Roman"/>
              </w:rPr>
              <w:t>4ч</w:t>
            </w:r>
          </w:p>
        </w:tc>
      </w:tr>
      <w:tr w:rsidR="00012A38" w:rsidRPr="00D7159C" w:rsidTr="00EC7EED">
        <w:trPr>
          <w:trHeight w:val="252"/>
        </w:trPr>
        <w:tc>
          <w:tcPr>
            <w:tcW w:w="1528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4.</w:t>
            </w:r>
          </w:p>
        </w:tc>
        <w:tc>
          <w:tcPr>
            <w:tcW w:w="5668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3370" w:type="dxa"/>
          </w:tcPr>
          <w:p w:rsidR="00012A38" w:rsidRPr="00D7159C" w:rsidRDefault="004169CB" w:rsidP="002166F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EC7EED">
        <w:trPr>
          <w:trHeight w:val="252"/>
        </w:trPr>
        <w:tc>
          <w:tcPr>
            <w:tcW w:w="1528" w:type="dxa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5668" w:type="dxa"/>
          </w:tcPr>
          <w:p w:rsidR="00012A38" w:rsidRPr="00D7159C" w:rsidRDefault="00012A38" w:rsidP="002166F4">
            <w:pPr>
              <w:spacing w:after="0" w:line="240" w:lineRule="auto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</w:t>
            </w:r>
          </w:p>
        </w:tc>
        <w:tc>
          <w:tcPr>
            <w:tcW w:w="3370" w:type="dxa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135 часов</w:t>
            </w:r>
          </w:p>
        </w:tc>
      </w:tr>
    </w:tbl>
    <w:p w:rsidR="00012A38" w:rsidRPr="00D7159C" w:rsidRDefault="00012A38" w:rsidP="00012A38">
      <w:pPr>
        <w:spacing w:after="0" w:line="240" w:lineRule="auto"/>
        <w:rPr>
          <w:rFonts w:ascii="Times New Roman" w:hAnsi="Times New Roman"/>
        </w:rPr>
      </w:pPr>
    </w:p>
    <w:p w:rsidR="00012A38" w:rsidRPr="000D5819" w:rsidRDefault="00012A38" w:rsidP="000D58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D5819">
        <w:rPr>
          <w:rFonts w:ascii="Times New Roman" w:hAnsi="Times New Roman"/>
          <w:sz w:val="24"/>
          <w:szCs w:val="24"/>
        </w:rPr>
        <w:lastRenderedPageBreak/>
        <w:t xml:space="preserve">Программа содержит три  основных раздела: «Моя маленькая родина. Наш </w:t>
      </w:r>
      <w:r w:rsidR="007F0541" w:rsidRPr="000D5819">
        <w:rPr>
          <w:rFonts w:ascii="Times New Roman" w:hAnsi="Times New Roman"/>
          <w:sz w:val="24"/>
          <w:szCs w:val="24"/>
        </w:rPr>
        <w:t>город</w:t>
      </w:r>
      <w:r w:rsidRPr="000D5819">
        <w:rPr>
          <w:rFonts w:ascii="Times New Roman" w:hAnsi="Times New Roman"/>
          <w:sz w:val="24"/>
          <w:szCs w:val="24"/>
        </w:rPr>
        <w:t xml:space="preserve">», «Наша область», «Люди нашего края».  Каждый раздел поделен на темы, которые ежегодно будут </w:t>
      </w:r>
      <w:proofErr w:type="gramStart"/>
      <w:r w:rsidRPr="000D5819">
        <w:rPr>
          <w:rFonts w:ascii="Times New Roman" w:hAnsi="Times New Roman"/>
          <w:sz w:val="24"/>
          <w:szCs w:val="24"/>
        </w:rPr>
        <w:t>расширяться</w:t>
      </w:r>
      <w:proofErr w:type="gramEnd"/>
      <w:r w:rsidRPr="000D5819">
        <w:rPr>
          <w:rFonts w:ascii="Times New Roman" w:hAnsi="Times New Roman"/>
          <w:sz w:val="24"/>
          <w:szCs w:val="24"/>
        </w:rPr>
        <w:t xml:space="preserve">  и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012A38" w:rsidRPr="000D5819" w:rsidRDefault="00012A38" w:rsidP="000D5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819">
        <w:rPr>
          <w:rFonts w:ascii="Times New Roman" w:hAnsi="Times New Roman"/>
          <w:sz w:val="24"/>
          <w:szCs w:val="24"/>
        </w:rPr>
        <w:t xml:space="preserve">Широко используются местные ресурсы: культурные учреждения и предприятия села, Подольский народный </w:t>
      </w:r>
      <w:proofErr w:type="spellStart"/>
      <w:r w:rsidRPr="000D5819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0D5819">
        <w:rPr>
          <w:rFonts w:ascii="Times New Roman" w:hAnsi="Times New Roman"/>
          <w:sz w:val="24"/>
          <w:szCs w:val="24"/>
        </w:rPr>
        <w:t xml:space="preserve"> - краеведческий музей, памятные места. Практическая направленность программы позволяет учащимся усваивать материал в деятельности</w:t>
      </w:r>
    </w:p>
    <w:p w:rsidR="00012A38" w:rsidRPr="00D7159C" w:rsidRDefault="00012A38" w:rsidP="000D581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5819">
        <w:rPr>
          <w:rFonts w:ascii="Times New Roman" w:hAnsi="Times New Roman"/>
          <w:sz w:val="24"/>
          <w:szCs w:val="24"/>
        </w:rPr>
        <w:t xml:space="preserve"> Программа первого года обучения предполагает формирование понятий о малой родине, воспитание любви к родному </w:t>
      </w:r>
      <w:r w:rsidR="007F0541" w:rsidRPr="000D5819">
        <w:rPr>
          <w:rFonts w:ascii="Times New Roman" w:hAnsi="Times New Roman"/>
          <w:sz w:val="24"/>
          <w:szCs w:val="24"/>
        </w:rPr>
        <w:t>город</w:t>
      </w:r>
      <w:r w:rsidRPr="000D5819">
        <w:rPr>
          <w:rFonts w:ascii="Times New Roman" w:hAnsi="Times New Roman"/>
          <w:sz w:val="24"/>
          <w:szCs w:val="24"/>
        </w:rPr>
        <w:t xml:space="preserve">у, семье, школе, селу, в котором живешь, району, области. Важнейшая задача: познакомить детей с их окружением (дома, улицы, достопримечательности </w:t>
      </w:r>
      <w:r w:rsidR="007F0541" w:rsidRPr="000D5819">
        <w:rPr>
          <w:rFonts w:ascii="Times New Roman" w:hAnsi="Times New Roman"/>
          <w:sz w:val="24"/>
          <w:szCs w:val="24"/>
        </w:rPr>
        <w:t>города</w:t>
      </w:r>
      <w:r w:rsidRPr="000D5819">
        <w:rPr>
          <w:rFonts w:ascii="Times New Roman" w:hAnsi="Times New Roman"/>
          <w:sz w:val="24"/>
          <w:szCs w:val="24"/>
        </w:rPr>
        <w:t>, района).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</w:t>
      </w:r>
      <w:r w:rsidRPr="00D7159C">
        <w:rPr>
          <w:rFonts w:ascii="Times New Roman" w:hAnsi="Times New Roman"/>
        </w:rPr>
        <w:t xml:space="preserve"> первичных понятий об истории, достопримечательностях </w:t>
      </w:r>
      <w:r w:rsidR="000D5819">
        <w:rPr>
          <w:rFonts w:ascii="Times New Roman" w:hAnsi="Times New Roman"/>
        </w:rPr>
        <w:t>города Орска</w:t>
      </w:r>
      <w:r w:rsidRPr="00D7159C">
        <w:rPr>
          <w:rFonts w:ascii="Times New Roman" w:hAnsi="Times New Roman"/>
        </w:rPr>
        <w:t xml:space="preserve"> и Оренбургской области, о богатстве растительного и животного мира.     </w:t>
      </w:r>
    </w:p>
    <w:p w:rsidR="000D5819" w:rsidRDefault="00012A38" w:rsidP="000D581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  <w:b/>
        </w:rPr>
        <w:t>В рамках реализации программ</w:t>
      </w:r>
      <w:r w:rsidR="0043333E">
        <w:rPr>
          <w:rFonts w:ascii="Times New Roman" w:hAnsi="Times New Roman"/>
          <w:b/>
        </w:rPr>
        <w:t>ы в каждом классе проводятся экскурсии</w:t>
      </w:r>
      <w:r w:rsidRPr="00D7159C">
        <w:rPr>
          <w:rFonts w:ascii="Times New Roman" w:hAnsi="Times New Roman"/>
          <w:b/>
        </w:rPr>
        <w:t xml:space="preserve"> по туристическим маршрутам посещения исторических и географических памятников, достопримечательных мест </w:t>
      </w:r>
      <w:r w:rsidR="007F0541">
        <w:rPr>
          <w:rFonts w:ascii="Times New Roman" w:hAnsi="Times New Roman"/>
          <w:b/>
        </w:rPr>
        <w:t>города</w:t>
      </w:r>
      <w:r w:rsidRPr="00D7159C">
        <w:rPr>
          <w:rFonts w:ascii="Times New Roman" w:hAnsi="Times New Roman"/>
          <w:b/>
        </w:rPr>
        <w:t>, района, области.</w:t>
      </w:r>
      <w:r w:rsidRPr="00D7159C">
        <w:rPr>
          <w:rFonts w:ascii="Times New Roman" w:hAnsi="Times New Roman"/>
        </w:rPr>
        <w:t xml:space="preserve">       </w:t>
      </w:r>
    </w:p>
    <w:p w:rsidR="00C841A8" w:rsidRPr="00012A38" w:rsidRDefault="00012A38" w:rsidP="000D581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</w:rPr>
        <w:t xml:space="preserve"> </w:t>
      </w:r>
    </w:p>
    <w:p w:rsidR="00CA4C6C" w:rsidRPr="000D5819" w:rsidRDefault="0000608B" w:rsidP="00012A38">
      <w:pPr>
        <w:pStyle w:val="2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 w:rsidRPr="003811C9">
        <w:rPr>
          <w:b/>
          <w:sz w:val="24"/>
          <w:szCs w:val="24"/>
        </w:rPr>
        <w:t>Тематическое планирование программы «Моё Оренбуржье»</w:t>
      </w:r>
      <w:r w:rsidR="00EC7EED">
        <w:rPr>
          <w:b/>
          <w:sz w:val="24"/>
          <w:szCs w:val="24"/>
        </w:rPr>
        <w:t xml:space="preserve"> </w:t>
      </w:r>
      <w:r w:rsidRPr="000D5819">
        <w:rPr>
          <w:b/>
          <w:sz w:val="24"/>
          <w:szCs w:val="24"/>
        </w:rPr>
        <w:t xml:space="preserve">1 класс </w:t>
      </w:r>
      <w:r w:rsidR="00EC7EED">
        <w:rPr>
          <w:b/>
          <w:sz w:val="24"/>
          <w:szCs w:val="24"/>
        </w:rPr>
        <w:t xml:space="preserve">– </w:t>
      </w:r>
      <w:r w:rsidRPr="000D5819">
        <w:rPr>
          <w:b/>
          <w:sz w:val="24"/>
          <w:szCs w:val="24"/>
        </w:rPr>
        <w:t>33</w:t>
      </w:r>
      <w:r w:rsidR="00EC7EED">
        <w:rPr>
          <w:b/>
          <w:sz w:val="24"/>
          <w:szCs w:val="24"/>
        </w:rPr>
        <w:t xml:space="preserve"> </w:t>
      </w:r>
      <w:r w:rsidRPr="000D5819">
        <w:rPr>
          <w:b/>
          <w:sz w:val="24"/>
          <w:szCs w:val="24"/>
        </w:rPr>
        <w:t>часа</w:t>
      </w:r>
    </w:p>
    <w:tbl>
      <w:tblPr>
        <w:tblStyle w:val="a5"/>
        <w:tblW w:w="10686" w:type="dxa"/>
        <w:tblLook w:val="04A0" w:firstRow="1" w:lastRow="0" w:firstColumn="1" w:lastColumn="0" w:noHBand="0" w:noVBand="1"/>
      </w:tblPr>
      <w:tblGrid>
        <w:gridCol w:w="762"/>
        <w:gridCol w:w="3508"/>
        <w:gridCol w:w="921"/>
        <w:gridCol w:w="3628"/>
        <w:gridCol w:w="1867"/>
      </w:tblGrid>
      <w:tr w:rsidR="0000608B" w:rsidRPr="003811C9" w:rsidTr="00EC7EED">
        <w:trPr>
          <w:trHeight w:val="829"/>
        </w:trPr>
        <w:tc>
          <w:tcPr>
            <w:tcW w:w="762" w:type="dxa"/>
          </w:tcPr>
          <w:p w:rsidR="0000608B" w:rsidRPr="003811C9" w:rsidRDefault="0000608B" w:rsidP="0000608B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п/п</w:t>
            </w:r>
          </w:p>
        </w:tc>
        <w:tc>
          <w:tcPr>
            <w:tcW w:w="3508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921" w:type="dxa"/>
          </w:tcPr>
          <w:p w:rsidR="0000608B" w:rsidRPr="003811C9" w:rsidRDefault="0000608B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00608B" w:rsidRPr="003811C9" w:rsidRDefault="0000608B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628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867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00608B" w:rsidRPr="003811C9" w:rsidTr="00EC7EED">
        <w:trPr>
          <w:trHeight w:val="1697"/>
        </w:trPr>
        <w:tc>
          <w:tcPr>
            <w:tcW w:w="762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8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Введение. Что изучает краеведение. Понятия Родина, малая родина.</w:t>
            </w:r>
          </w:p>
        </w:tc>
        <w:tc>
          <w:tcPr>
            <w:tcW w:w="921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:rsidR="005448C2" w:rsidRPr="003811C9" w:rsidRDefault="005448C2" w:rsidP="005448C2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bidi="ru-RU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Знакомство с понятиями «Родина», «Малая родина»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  <w:p w:rsidR="0000608B" w:rsidRPr="003811C9" w:rsidRDefault="005448C2" w:rsidP="0054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(презентация)</w:t>
            </w:r>
          </w:p>
        </w:tc>
      </w:tr>
      <w:tr w:rsidR="005448C2" w:rsidRPr="003811C9" w:rsidTr="00EC7EED">
        <w:trPr>
          <w:trHeight w:val="134"/>
        </w:trPr>
        <w:tc>
          <w:tcPr>
            <w:tcW w:w="762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50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школа»</w:t>
            </w:r>
          </w:p>
        </w:tc>
        <w:tc>
          <w:tcPr>
            <w:tcW w:w="92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зданием школы</w:t>
            </w:r>
          </w:p>
        </w:tc>
        <w:tc>
          <w:tcPr>
            <w:tcW w:w="1867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5448C2" w:rsidRPr="003811C9" w:rsidTr="00EC7EED">
        <w:trPr>
          <w:trHeight w:val="420"/>
        </w:trPr>
        <w:tc>
          <w:tcPr>
            <w:tcW w:w="762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3-4</w:t>
            </w:r>
          </w:p>
        </w:tc>
        <w:tc>
          <w:tcPr>
            <w:tcW w:w="350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Традиции школы</w:t>
            </w:r>
          </w:p>
        </w:tc>
        <w:tc>
          <w:tcPr>
            <w:tcW w:w="92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традициями школы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EC7EED">
        <w:trPr>
          <w:trHeight w:val="541"/>
        </w:trPr>
        <w:tc>
          <w:tcPr>
            <w:tcW w:w="762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5-7</w:t>
            </w:r>
          </w:p>
        </w:tc>
        <w:tc>
          <w:tcPr>
            <w:tcW w:w="3508" w:type="dxa"/>
          </w:tcPr>
          <w:p w:rsidR="005448C2" w:rsidRPr="003811C9" w:rsidRDefault="005448C2" w:rsidP="00940C0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«Улицы моего </w:t>
            </w:r>
            <w:r w:rsidR="00940C04"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  <w:tc>
          <w:tcPr>
            <w:tcW w:w="921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940C04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</w:t>
            </w:r>
            <w:r w:rsidR="00940C04">
              <w:rPr>
                <w:rStyle w:val="11"/>
                <w:sz w:val="24"/>
                <w:szCs w:val="24"/>
              </w:rPr>
              <w:t>город</w:t>
            </w:r>
            <w:r w:rsidRPr="003811C9">
              <w:rPr>
                <w:rStyle w:val="11"/>
                <w:sz w:val="24"/>
                <w:szCs w:val="24"/>
              </w:rPr>
              <w:t>ом и его растительным миром.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5448C2" w:rsidRPr="003811C9" w:rsidTr="00EC7EED">
        <w:trPr>
          <w:trHeight w:val="553"/>
        </w:trPr>
        <w:tc>
          <w:tcPr>
            <w:tcW w:w="762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8-9</w:t>
            </w:r>
          </w:p>
        </w:tc>
        <w:tc>
          <w:tcPr>
            <w:tcW w:w="3508" w:type="dxa"/>
            <w:vAlign w:val="bottom"/>
          </w:tcPr>
          <w:p w:rsidR="005448C2" w:rsidRPr="003811C9" w:rsidRDefault="005448C2" w:rsidP="007F0541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История возникновения моего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</w:p>
        </w:tc>
        <w:tc>
          <w:tcPr>
            <w:tcW w:w="921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 w:rsidR="007F0541">
              <w:rPr>
                <w:rStyle w:val="11"/>
                <w:sz w:val="24"/>
                <w:szCs w:val="24"/>
              </w:rPr>
              <w:t>г. Орск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</w:tc>
      </w:tr>
      <w:tr w:rsidR="005448C2" w:rsidRPr="003811C9" w:rsidTr="00EC7EED">
        <w:trPr>
          <w:trHeight w:val="829"/>
        </w:trPr>
        <w:tc>
          <w:tcPr>
            <w:tcW w:w="762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3508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  <w:tc>
          <w:tcPr>
            <w:tcW w:w="921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Работа над творческим проектом «На свете много улиц разных».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Групповая работа</w:t>
            </w:r>
          </w:p>
        </w:tc>
      </w:tr>
      <w:tr w:rsidR="005448C2" w:rsidRPr="003811C9" w:rsidTr="00EC7EED">
        <w:trPr>
          <w:trHeight w:val="565"/>
        </w:trPr>
        <w:tc>
          <w:tcPr>
            <w:tcW w:w="762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13-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3508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  <w:tc>
          <w:tcPr>
            <w:tcW w:w="921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628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визитной карточки своей семьи.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EC7EED">
        <w:trPr>
          <w:trHeight w:val="625"/>
        </w:trPr>
        <w:tc>
          <w:tcPr>
            <w:tcW w:w="762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16-17</w:t>
            </w:r>
          </w:p>
        </w:tc>
        <w:tc>
          <w:tcPr>
            <w:tcW w:w="3508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Составление фото-рассказа о своей семье, презентаций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EC7EED">
        <w:trPr>
          <w:trHeight w:val="553"/>
        </w:trPr>
        <w:tc>
          <w:tcPr>
            <w:tcW w:w="762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3508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Школьная библиотека</w:t>
            </w:r>
          </w:p>
        </w:tc>
        <w:tc>
          <w:tcPr>
            <w:tcW w:w="921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628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школьной библиотекой.</w:t>
            </w:r>
          </w:p>
        </w:tc>
        <w:tc>
          <w:tcPr>
            <w:tcW w:w="1867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EC7EED">
        <w:trPr>
          <w:trHeight w:val="553"/>
        </w:trPr>
        <w:tc>
          <w:tcPr>
            <w:tcW w:w="762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350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Модельная библиотека</w:t>
            </w:r>
          </w:p>
        </w:tc>
        <w:tc>
          <w:tcPr>
            <w:tcW w:w="921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модельной библиотекой</w:t>
            </w:r>
          </w:p>
        </w:tc>
        <w:tc>
          <w:tcPr>
            <w:tcW w:w="1867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EC7EED">
        <w:trPr>
          <w:trHeight w:val="480"/>
        </w:trPr>
        <w:tc>
          <w:tcPr>
            <w:tcW w:w="762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350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Школьный музей</w:t>
            </w:r>
          </w:p>
        </w:tc>
        <w:tc>
          <w:tcPr>
            <w:tcW w:w="921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школьным музеем</w:t>
            </w:r>
          </w:p>
        </w:tc>
        <w:tc>
          <w:tcPr>
            <w:tcW w:w="1867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EC7EED">
        <w:trPr>
          <w:trHeight w:val="480"/>
        </w:trPr>
        <w:tc>
          <w:tcPr>
            <w:tcW w:w="762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350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Почта</w:t>
            </w:r>
          </w:p>
        </w:tc>
        <w:tc>
          <w:tcPr>
            <w:tcW w:w="921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почтой</w:t>
            </w:r>
          </w:p>
        </w:tc>
        <w:tc>
          <w:tcPr>
            <w:tcW w:w="1867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EC7EED">
        <w:trPr>
          <w:trHeight w:val="288"/>
        </w:trPr>
        <w:tc>
          <w:tcPr>
            <w:tcW w:w="762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350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  <w:tc>
          <w:tcPr>
            <w:tcW w:w="92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3628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профессиями своих родителей. Встречи с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родителями. Конкурс рисунков о профессиях своих родителей.</w:t>
            </w:r>
          </w:p>
        </w:tc>
        <w:tc>
          <w:tcPr>
            <w:tcW w:w="1867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Творческие работы, беседы</w:t>
            </w:r>
          </w:p>
        </w:tc>
      </w:tr>
      <w:tr w:rsidR="00B10824" w:rsidRPr="003811C9" w:rsidTr="00EC7EED">
        <w:trPr>
          <w:trHeight w:val="144"/>
        </w:trPr>
        <w:tc>
          <w:tcPr>
            <w:tcW w:w="762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3508" w:type="dxa"/>
            <w:vAlign w:val="bottom"/>
          </w:tcPr>
          <w:p w:rsidR="00B10824" w:rsidRPr="003811C9" w:rsidRDefault="00B10824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Мой вклад в процветание моего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92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</w:t>
            </w:r>
          </w:p>
        </w:tc>
        <w:tc>
          <w:tcPr>
            <w:tcW w:w="1867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</w:tr>
      <w:tr w:rsidR="00B10824" w:rsidRPr="003811C9" w:rsidTr="00EC7EED">
        <w:trPr>
          <w:trHeight w:val="144"/>
        </w:trPr>
        <w:tc>
          <w:tcPr>
            <w:tcW w:w="762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3508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921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628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867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0D5819" w:rsidRDefault="000D5819" w:rsidP="0000608B">
      <w:pPr>
        <w:rPr>
          <w:rFonts w:ascii="Times New Roman" w:hAnsi="Times New Roman" w:cs="Times New Roman"/>
          <w:sz w:val="24"/>
          <w:szCs w:val="24"/>
        </w:rPr>
      </w:pPr>
    </w:p>
    <w:p w:rsidR="005448C2" w:rsidRPr="000D5819" w:rsidRDefault="00B10824" w:rsidP="0000608B">
      <w:pPr>
        <w:rPr>
          <w:rFonts w:ascii="Times New Roman" w:hAnsi="Times New Roman" w:cs="Times New Roman"/>
          <w:b/>
          <w:sz w:val="24"/>
          <w:szCs w:val="24"/>
        </w:rPr>
      </w:pPr>
      <w:r w:rsidRPr="000D5819">
        <w:rPr>
          <w:rFonts w:ascii="Times New Roman" w:hAnsi="Times New Roman" w:cs="Times New Roman"/>
          <w:b/>
          <w:sz w:val="24"/>
          <w:szCs w:val="24"/>
        </w:rPr>
        <w:t>2 класс-34 часа</w:t>
      </w:r>
    </w:p>
    <w:tbl>
      <w:tblPr>
        <w:tblStyle w:val="a5"/>
        <w:tblW w:w="10699" w:type="dxa"/>
        <w:tblLayout w:type="fixed"/>
        <w:tblLook w:val="04A0" w:firstRow="1" w:lastRow="0" w:firstColumn="1" w:lastColumn="0" w:noHBand="0" w:noVBand="1"/>
      </w:tblPr>
      <w:tblGrid>
        <w:gridCol w:w="714"/>
        <w:gridCol w:w="3119"/>
        <w:gridCol w:w="893"/>
        <w:gridCol w:w="3793"/>
        <w:gridCol w:w="2180"/>
      </w:tblGrid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893" w:type="dxa"/>
          </w:tcPr>
          <w:p w:rsidR="00B10824" w:rsidRPr="003811C9" w:rsidRDefault="00B10824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B10824" w:rsidRPr="003811C9" w:rsidRDefault="00B10824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793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2180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1-2</w:t>
            </w:r>
          </w:p>
        </w:tc>
        <w:tc>
          <w:tcPr>
            <w:tcW w:w="311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Оренбургская область на карте России.</w:t>
            </w:r>
          </w:p>
        </w:tc>
        <w:tc>
          <w:tcPr>
            <w:tcW w:w="89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географическом положением Оренбургской области. Знакомство с картой и историей образования Оренбургской области.</w:t>
            </w:r>
          </w:p>
        </w:tc>
        <w:tc>
          <w:tcPr>
            <w:tcW w:w="218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видеофильма</w:t>
            </w:r>
          </w:p>
        </w:tc>
      </w:tr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3-4</w:t>
            </w:r>
          </w:p>
        </w:tc>
        <w:tc>
          <w:tcPr>
            <w:tcW w:w="311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Оренбург-столица Оренбургской области.</w:t>
            </w:r>
          </w:p>
        </w:tc>
        <w:tc>
          <w:tcPr>
            <w:tcW w:w="89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образования Оренбурга с его историческими и культурными достопримечательностями.</w:t>
            </w:r>
          </w:p>
        </w:tc>
        <w:tc>
          <w:tcPr>
            <w:tcW w:w="218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</w:tr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5-6</w:t>
            </w:r>
          </w:p>
        </w:tc>
        <w:tc>
          <w:tcPr>
            <w:tcW w:w="3119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 - Герб, Флаг, гимн. История их создания.</w:t>
            </w:r>
          </w:p>
        </w:tc>
        <w:tc>
          <w:tcPr>
            <w:tcW w:w="89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w="218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7-8</w:t>
            </w:r>
          </w:p>
        </w:tc>
        <w:tc>
          <w:tcPr>
            <w:tcW w:w="3119" w:type="dxa"/>
          </w:tcPr>
          <w:p w:rsidR="00B10824" w:rsidRPr="003811C9" w:rsidRDefault="007F0541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rStyle w:val="11"/>
                <w:sz w:val="24"/>
                <w:szCs w:val="24"/>
              </w:rPr>
              <w:t>Орская</w:t>
            </w:r>
            <w:proofErr w:type="spellEnd"/>
            <w:r>
              <w:rPr>
                <w:rStyle w:val="11"/>
                <w:sz w:val="24"/>
                <w:szCs w:val="24"/>
              </w:rPr>
              <w:t xml:space="preserve"> </w:t>
            </w:r>
            <w:r w:rsidR="00B10824" w:rsidRPr="003811C9">
              <w:rPr>
                <w:rStyle w:val="11"/>
                <w:sz w:val="24"/>
                <w:szCs w:val="24"/>
              </w:rPr>
              <w:t>земля - ростки и корни.</w:t>
            </w:r>
          </w:p>
        </w:tc>
        <w:tc>
          <w:tcPr>
            <w:tcW w:w="89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B10824" w:rsidRPr="003811C9" w:rsidRDefault="00B10824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Познакомить с историей возникновения </w:t>
            </w:r>
            <w:r w:rsidR="007F0541">
              <w:rPr>
                <w:rStyle w:val="11"/>
                <w:sz w:val="24"/>
                <w:szCs w:val="24"/>
              </w:rPr>
              <w:t>города Орска</w:t>
            </w:r>
          </w:p>
        </w:tc>
        <w:tc>
          <w:tcPr>
            <w:tcW w:w="218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B10824" w:rsidRPr="003811C9" w:rsidTr="00EC7EED">
        <w:trPr>
          <w:trHeight w:val="143"/>
        </w:trPr>
        <w:tc>
          <w:tcPr>
            <w:tcW w:w="714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bottom"/>
          </w:tcPr>
          <w:p w:rsidR="00B10824" w:rsidRPr="003811C9" w:rsidRDefault="00B10824" w:rsidP="00EC7EED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color w:val="auto"/>
                <w:sz w:val="24"/>
                <w:szCs w:val="24"/>
                <w:lang w:eastAsia="en-US" w:bidi="ar-SA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  <w:r w:rsidRPr="003811C9">
              <w:rPr>
                <w:sz w:val="24"/>
                <w:szCs w:val="24"/>
              </w:rPr>
              <w:t xml:space="preserve"> </w:t>
            </w:r>
            <w:r w:rsidR="00EC7EED">
              <w:rPr>
                <w:sz w:val="24"/>
                <w:szCs w:val="24"/>
              </w:rPr>
              <w:t>города Орск</w:t>
            </w:r>
            <w:proofErr w:type="gramStart"/>
            <w:r w:rsidR="00EC7EED">
              <w:rPr>
                <w:sz w:val="24"/>
                <w:szCs w:val="24"/>
              </w:rPr>
              <w:t>а</w:t>
            </w:r>
            <w:r w:rsidRPr="003811C9">
              <w:rPr>
                <w:rStyle w:val="11"/>
                <w:sz w:val="24"/>
                <w:szCs w:val="24"/>
              </w:rPr>
              <w:t>-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 xml:space="preserve"> герб, гимн, флаг. Истрия их создания.</w:t>
            </w:r>
          </w:p>
        </w:tc>
        <w:tc>
          <w:tcPr>
            <w:tcW w:w="89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B10824" w:rsidRPr="003811C9" w:rsidRDefault="00B10824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выставочными стендами школы «Символика» Знакомство с историей создания символики </w:t>
            </w:r>
            <w:r w:rsidR="007F0541">
              <w:rPr>
                <w:rStyle w:val="11"/>
                <w:sz w:val="24"/>
                <w:szCs w:val="24"/>
              </w:rPr>
              <w:t>г. Орска</w:t>
            </w:r>
          </w:p>
        </w:tc>
        <w:tc>
          <w:tcPr>
            <w:tcW w:w="2180" w:type="dxa"/>
          </w:tcPr>
          <w:p w:rsidR="00B10824" w:rsidRPr="003811C9" w:rsidRDefault="00B10824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 «Символика</w:t>
            </w:r>
            <w:r w:rsidR="004F3202" w:rsidRPr="003811C9">
              <w:rPr>
                <w:rStyle w:val="11"/>
                <w:sz w:val="24"/>
                <w:szCs w:val="24"/>
              </w:rPr>
              <w:t xml:space="preserve"> </w:t>
            </w:r>
            <w:r w:rsidR="007F0541">
              <w:rPr>
                <w:rStyle w:val="11"/>
                <w:sz w:val="24"/>
                <w:szCs w:val="24"/>
              </w:rPr>
              <w:t>г. Орска</w:t>
            </w:r>
            <w:r w:rsidR="004F3202" w:rsidRPr="003811C9">
              <w:rPr>
                <w:rStyle w:val="11"/>
                <w:sz w:val="24"/>
                <w:szCs w:val="24"/>
              </w:rPr>
              <w:t>»</w:t>
            </w:r>
          </w:p>
        </w:tc>
      </w:tr>
      <w:tr w:rsidR="004F3202" w:rsidRPr="003811C9" w:rsidTr="00EC7EED">
        <w:trPr>
          <w:trHeight w:val="143"/>
        </w:trPr>
        <w:tc>
          <w:tcPr>
            <w:tcW w:w="714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  <w:t xml:space="preserve"> 12</w:t>
            </w:r>
          </w:p>
          <w:p w:rsidR="004F3202" w:rsidRPr="003811C9" w:rsidRDefault="004F3202" w:rsidP="004F320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3202" w:rsidRPr="003811C9" w:rsidRDefault="004F320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Создание символики </w:t>
            </w:r>
            <w:r w:rsidR="007F0541">
              <w:rPr>
                <w:rStyle w:val="11"/>
                <w:sz w:val="24"/>
                <w:szCs w:val="24"/>
              </w:rPr>
              <w:t>г. Орска</w:t>
            </w:r>
          </w:p>
        </w:tc>
        <w:tc>
          <w:tcPr>
            <w:tcW w:w="893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4F3202" w:rsidRPr="003811C9" w:rsidRDefault="004F320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Творческая деятельность по составлению символики </w:t>
            </w:r>
            <w:r w:rsidR="007F0541">
              <w:rPr>
                <w:rStyle w:val="11"/>
                <w:sz w:val="24"/>
                <w:szCs w:val="24"/>
              </w:rPr>
              <w:t>г. Орска</w:t>
            </w:r>
          </w:p>
        </w:tc>
        <w:tc>
          <w:tcPr>
            <w:tcW w:w="2180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Творческая работа в группах</w:t>
            </w:r>
          </w:p>
        </w:tc>
      </w:tr>
      <w:tr w:rsidR="004F3202" w:rsidRPr="003811C9" w:rsidTr="00EC7EED">
        <w:trPr>
          <w:trHeight w:val="143"/>
        </w:trPr>
        <w:tc>
          <w:tcPr>
            <w:tcW w:w="714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13 </w:t>
            </w:r>
          </w:p>
        </w:tc>
        <w:tc>
          <w:tcPr>
            <w:tcW w:w="3119" w:type="dxa"/>
            <w:vAlign w:val="bottom"/>
          </w:tcPr>
          <w:p w:rsidR="004F3202" w:rsidRPr="003811C9" w:rsidRDefault="004F320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Жизнь и творчество поэт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>-земляк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893" w:type="dxa"/>
          </w:tcPr>
          <w:p w:rsidR="004F3202" w:rsidRPr="003811C9" w:rsidRDefault="00ED74A7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793" w:type="dxa"/>
            <w:vAlign w:val="bottom"/>
          </w:tcPr>
          <w:p w:rsidR="004F3202" w:rsidRPr="003811C9" w:rsidRDefault="004F320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жизнью и творчеством поэт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>-земляк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2180" w:type="dxa"/>
            <w:vAlign w:val="bottom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bottom"/>
          </w:tcPr>
          <w:p w:rsidR="00ED74A7" w:rsidRPr="003811C9" w:rsidRDefault="00ED74A7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Жизнь и творчество поэт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>-земляк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893" w:type="dxa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793" w:type="dxa"/>
            <w:vAlign w:val="bottom"/>
          </w:tcPr>
          <w:p w:rsidR="00ED74A7" w:rsidRPr="003811C9" w:rsidRDefault="00ED74A7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жизнью и творчеством поэт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>-земляк</w:t>
            </w:r>
            <w:r w:rsidR="007F0541">
              <w:rPr>
                <w:rStyle w:val="11"/>
                <w:sz w:val="24"/>
                <w:szCs w:val="24"/>
              </w:rPr>
              <w:t>ов</w:t>
            </w:r>
            <w:r w:rsidRPr="003811C9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2180" w:type="dxa"/>
            <w:vAlign w:val="bottom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15 16</w:t>
            </w:r>
          </w:p>
        </w:tc>
        <w:tc>
          <w:tcPr>
            <w:tcW w:w="311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Религиозные праздники. Рождество Христово.</w:t>
            </w:r>
          </w:p>
        </w:tc>
        <w:tc>
          <w:tcPr>
            <w:tcW w:w="8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ED74A7" w:rsidRPr="003811C9" w:rsidRDefault="00ED74A7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Рождества, с особенностью его празднования в родном </w:t>
            </w:r>
            <w:r w:rsidR="007F0541">
              <w:rPr>
                <w:rStyle w:val="11"/>
                <w:sz w:val="24"/>
                <w:szCs w:val="24"/>
              </w:rPr>
              <w:t>городе</w:t>
            </w:r>
          </w:p>
        </w:tc>
        <w:tc>
          <w:tcPr>
            <w:tcW w:w="2180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</w:t>
            </w:r>
            <w:r w:rsidR="004169CB">
              <w:rPr>
                <w:rStyle w:val="11"/>
                <w:sz w:val="24"/>
                <w:szCs w:val="24"/>
              </w:rPr>
              <w:t>еседа.</w:t>
            </w:r>
            <w:r w:rsidR="007F0541">
              <w:rPr>
                <w:rStyle w:val="11"/>
                <w:sz w:val="24"/>
                <w:szCs w:val="24"/>
              </w:rPr>
              <w:t xml:space="preserve"> </w:t>
            </w:r>
            <w:r w:rsidR="004169CB">
              <w:rPr>
                <w:rStyle w:val="11"/>
                <w:sz w:val="24"/>
                <w:szCs w:val="24"/>
              </w:rPr>
              <w:t>Просмотр</w:t>
            </w:r>
            <w:r w:rsidR="004169CB" w:rsidRPr="004169CB">
              <w:rPr>
                <w:rStyle w:val="11"/>
                <w:sz w:val="24"/>
                <w:szCs w:val="24"/>
              </w:rPr>
              <w:t xml:space="preserve"> </w:t>
            </w:r>
            <w:r w:rsidR="0002530E" w:rsidRPr="003811C9">
              <w:rPr>
                <w:rStyle w:val="11"/>
                <w:sz w:val="24"/>
                <w:szCs w:val="24"/>
              </w:rPr>
              <w:t>фильма</w:t>
            </w:r>
            <w:r w:rsidR="004169CB" w:rsidRPr="004169CB">
              <w:rPr>
                <w:rStyle w:val="11"/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>«Рождество Христово» Праздник.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17</w:t>
            </w:r>
            <w:r w:rsidR="004062F2" w:rsidRPr="003811C9">
              <w:rPr>
                <w:rStyle w:val="11"/>
                <w:sz w:val="24"/>
                <w:szCs w:val="24"/>
              </w:rPr>
              <w:t>-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8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793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Разучивание подвижных игр на свежем воздухе. Наблюдение в природе.</w:t>
            </w:r>
          </w:p>
        </w:tc>
        <w:tc>
          <w:tcPr>
            <w:tcW w:w="2180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зимний парк.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Подвижные игры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Широкая масленица.</w:t>
            </w:r>
          </w:p>
        </w:tc>
        <w:tc>
          <w:tcPr>
            <w:tcW w:w="8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ED74A7" w:rsidRPr="003811C9" w:rsidRDefault="0002530E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 w:rsidR="00ED74A7" w:rsidRPr="003811C9">
              <w:rPr>
                <w:rStyle w:val="11"/>
                <w:sz w:val="24"/>
                <w:szCs w:val="24"/>
              </w:rPr>
              <w:t>праздника «Масленица», с особенностью его празднования в родном краю. Подготовка к проведению праздника.</w:t>
            </w:r>
          </w:p>
        </w:tc>
        <w:tc>
          <w:tcPr>
            <w:tcW w:w="2180" w:type="dxa"/>
          </w:tcPr>
          <w:p w:rsidR="00ED74A7" w:rsidRPr="003811C9" w:rsidRDefault="0002530E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Беседа.</w:t>
            </w:r>
            <w:r w:rsidR="007F0541">
              <w:rPr>
                <w:rStyle w:val="11"/>
                <w:sz w:val="24"/>
                <w:szCs w:val="24"/>
              </w:rPr>
              <w:t xml:space="preserve"> </w:t>
            </w:r>
            <w:r w:rsidR="00ED74A7" w:rsidRPr="003811C9">
              <w:rPr>
                <w:rStyle w:val="11"/>
                <w:sz w:val="24"/>
                <w:szCs w:val="24"/>
              </w:rPr>
              <w:t>Просмотр видео-фильма «Широкая масленица»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Народные песни</w:t>
            </w:r>
          </w:p>
        </w:tc>
        <w:tc>
          <w:tcPr>
            <w:tcW w:w="8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разнообразием народных песен родного края.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Разучивание русских народных песен.</w:t>
            </w:r>
          </w:p>
        </w:tc>
        <w:tc>
          <w:tcPr>
            <w:tcW w:w="2180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 xml:space="preserve">Круглый стол с приглашением 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музыкального руководителя  школы</w:t>
            </w:r>
          </w:p>
        </w:tc>
      </w:tr>
      <w:tr w:rsidR="00ED74A7" w:rsidRPr="003811C9" w:rsidTr="00EC7EED">
        <w:trPr>
          <w:trHeight w:val="143"/>
        </w:trPr>
        <w:tc>
          <w:tcPr>
            <w:tcW w:w="714" w:type="dxa"/>
            <w:vAlign w:val="center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25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Благовещение.</w:t>
            </w:r>
          </w:p>
        </w:tc>
        <w:tc>
          <w:tcPr>
            <w:tcW w:w="8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93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w="218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</w:tr>
      <w:tr w:rsidR="004062F2" w:rsidRPr="003811C9" w:rsidTr="00EC7EED">
        <w:trPr>
          <w:trHeight w:val="143"/>
        </w:trPr>
        <w:tc>
          <w:tcPr>
            <w:tcW w:w="714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27-</w:t>
            </w:r>
          </w:p>
          <w:p w:rsidR="004062F2" w:rsidRPr="003811C9" w:rsidRDefault="004062F2" w:rsidP="004062F2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Игры наших дедушек и бабушек.</w:t>
            </w:r>
          </w:p>
        </w:tc>
        <w:tc>
          <w:tcPr>
            <w:tcW w:w="893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7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деятельность «Интервью» Знакомство и разучивание игр, в которые играли предки.</w:t>
            </w:r>
          </w:p>
        </w:tc>
        <w:tc>
          <w:tcPr>
            <w:tcW w:w="2180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 с приглашением бабушек и дедушек»</w:t>
            </w:r>
          </w:p>
        </w:tc>
      </w:tr>
      <w:tr w:rsidR="004062F2" w:rsidRPr="003811C9" w:rsidTr="00EC7EED">
        <w:trPr>
          <w:trHeight w:val="143"/>
        </w:trPr>
        <w:tc>
          <w:tcPr>
            <w:tcW w:w="714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4062F2" w:rsidRPr="003811C9" w:rsidRDefault="004062F2" w:rsidP="004062F2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4062F2" w:rsidRPr="003811C9" w:rsidRDefault="00A63E47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Труд людей нашего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  <w:r w:rsidR="004062F2"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893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793" w:type="dxa"/>
            <w:vAlign w:val="bottom"/>
          </w:tcPr>
          <w:p w:rsidR="004062F2" w:rsidRPr="003811C9" w:rsidRDefault="004062F2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занятиями людей родного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. Знакомство с жителями села, которые прославили своим трудом наш край.</w:t>
            </w:r>
          </w:p>
        </w:tc>
        <w:tc>
          <w:tcPr>
            <w:tcW w:w="2180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Экскурсии: пекарня, больница, магазины.</w:t>
            </w:r>
          </w:p>
        </w:tc>
      </w:tr>
      <w:tr w:rsidR="004062F2" w:rsidRPr="003811C9" w:rsidTr="00EC7EED">
        <w:trPr>
          <w:trHeight w:val="143"/>
        </w:trPr>
        <w:tc>
          <w:tcPr>
            <w:tcW w:w="714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3119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8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7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2180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B10824" w:rsidRPr="003811C9" w:rsidRDefault="00B10824" w:rsidP="0000608B">
      <w:pPr>
        <w:rPr>
          <w:rFonts w:ascii="Times New Roman" w:hAnsi="Times New Roman" w:cs="Times New Roman"/>
          <w:sz w:val="24"/>
          <w:szCs w:val="24"/>
        </w:rPr>
      </w:pPr>
    </w:p>
    <w:p w:rsidR="004062F2" w:rsidRPr="000D5819" w:rsidRDefault="004062F2" w:rsidP="0000608B">
      <w:pPr>
        <w:rPr>
          <w:rFonts w:ascii="Times New Roman" w:hAnsi="Times New Roman" w:cs="Times New Roman"/>
          <w:b/>
          <w:sz w:val="24"/>
          <w:szCs w:val="24"/>
        </w:rPr>
      </w:pPr>
      <w:r w:rsidRPr="000D5819">
        <w:rPr>
          <w:rFonts w:ascii="Times New Roman" w:hAnsi="Times New Roman" w:cs="Times New Roman"/>
          <w:b/>
          <w:sz w:val="24"/>
          <w:szCs w:val="24"/>
        </w:rPr>
        <w:t>3 класс-34 часа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11"/>
        <w:gridCol w:w="3105"/>
        <w:gridCol w:w="889"/>
        <w:gridCol w:w="3776"/>
        <w:gridCol w:w="2170"/>
      </w:tblGrid>
      <w:tr w:rsidR="004062F2" w:rsidRPr="003811C9" w:rsidTr="00EC7EED">
        <w:trPr>
          <w:trHeight w:val="147"/>
        </w:trPr>
        <w:tc>
          <w:tcPr>
            <w:tcW w:w="711" w:type="dxa"/>
          </w:tcPr>
          <w:p w:rsidR="004062F2" w:rsidRPr="003811C9" w:rsidRDefault="004062F2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п/п</w:t>
            </w:r>
          </w:p>
        </w:tc>
        <w:tc>
          <w:tcPr>
            <w:tcW w:w="3105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889" w:type="dxa"/>
          </w:tcPr>
          <w:p w:rsidR="004062F2" w:rsidRPr="003811C9" w:rsidRDefault="004062F2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4062F2" w:rsidRPr="003811C9" w:rsidRDefault="004062F2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776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2170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5755B3" w:rsidRPr="003811C9" w:rsidTr="00EC7EED">
        <w:trPr>
          <w:trHeight w:val="147"/>
        </w:trPr>
        <w:tc>
          <w:tcPr>
            <w:tcW w:w="711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1-3</w:t>
            </w:r>
          </w:p>
        </w:tc>
        <w:tc>
          <w:tcPr>
            <w:tcW w:w="3105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семья в годы ВОВ</w:t>
            </w:r>
          </w:p>
        </w:tc>
        <w:tc>
          <w:tcPr>
            <w:tcW w:w="88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bottom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поисковая работа по сбору информации о своей семье в годы ВОВ, о своих героях.</w:t>
            </w:r>
          </w:p>
        </w:tc>
        <w:tc>
          <w:tcPr>
            <w:tcW w:w="217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5755B3" w:rsidRPr="003811C9" w:rsidTr="00EC7EED">
        <w:trPr>
          <w:trHeight w:val="147"/>
        </w:trPr>
        <w:tc>
          <w:tcPr>
            <w:tcW w:w="711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4-5</w:t>
            </w:r>
          </w:p>
        </w:tc>
        <w:tc>
          <w:tcPr>
            <w:tcW w:w="3105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Вечная память героям.</w:t>
            </w:r>
          </w:p>
        </w:tc>
        <w:tc>
          <w:tcPr>
            <w:tcW w:w="88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76" w:type="dxa"/>
            <w:vAlign w:val="bottom"/>
          </w:tcPr>
          <w:p w:rsidR="005755B3" w:rsidRPr="003811C9" w:rsidRDefault="00DE164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жизнью села</w:t>
            </w:r>
            <w:r w:rsidR="005755B3" w:rsidRPr="003811C9">
              <w:rPr>
                <w:rStyle w:val="11"/>
                <w:sz w:val="24"/>
                <w:szCs w:val="24"/>
              </w:rPr>
              <w:t xml:space="preserve"> в годы ВОВ, с Книгой Памяти погибших героев.</w:t>
            </w:r>
          </w:p>
        </w:tc>
        <w:tc>
          <w:tcPr>
            <w:tcW w:w="217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Экскурсия.</w:t>
            </w:r>
          </w:p>
        </w:tc>
      </w:tr>
      <w:tr w:rsidR="00DE1641" w:rsidRPr="003811C9" w:rsidTr="00EC7EED">
        <w:trPr>
          <w:trHeight w:val="147"/>
        </w:trPr>
        <w:tc>
          <w:tcPr>
            <w:tcW w:w="711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3105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88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776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работа.</w:t>
            </w:r>
          </w:p>
        </w:tc>
        <w:tc>
          <w:tcPr>
            <w:tcW w:w="217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</w:tr>
      <w:tr w:rsidR="00DE1641" w:rsidRPr="003811C9" w:rsidTr="00EC7EED">
        <w:trPr>
          <w:trHeight w:val="147"/>
        </w:trPr>
        <w:tc>
          <w:tcPr>
            <w:tcW w:w="711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7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A63E47" w:rsidRPr="003811C9">
              <w:rPr>
                <w:rStyle w:val="11"/>
                <w:sz w:val="24"/>
                <w:szCs w:val="24"/>
              </w:rPr>
              <w:t>-</w:t>
            </w:r>
          </w:p>
          <w:p w:rsidR="00DE1641" w:rsidRPr="003811C9" w:rsidRDefault="00DE164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3105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Красная книга Оренбургской области.</w:t>
            </w:r>
          </w:p>
        </w:tc>
        <w:tc>
          <w:tcPr>
            <w:tcW w:w="889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776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Красной книгой.</w:t>
            </w:r>
          </w:p>
        </w:tc>
        <w:tc>
          <w:tcPr>
            <w:tcW w:w="217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презентация, проект.</w:t>
            </w:r>
          </w:p>
        </w:tc>
      </w:tr>
      <w:tr w:rsidR="00DE1641" w:rsidRPr="003811C9" w:rsidTr="00EC7EED">
        <w:trPr>
          <w:trHeight w:val="572"/>
        </w:trPr>
        <w:tc>
          <w:tcPr>
            <w:tcW w:w="711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02530E" w:rsidRPr="003811C9" w:rsidRDefault="00DE1641" w:rsidP="007F05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3105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Водоемы родного края. Природные памятники района.</w:t>
            </w:r>
          </w:p>
        </w:tc>
        <w:tc>
          <w:tcPr>
            <w:tcW w:w="889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  <w:p w:rsidR="0002530E" w:rsidRPr="003811C9" w:rsidRDefault="0002530E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776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водоемами.</w:t>
            </w:r>
          </w:p>
        </w:tc>
        <w:tc>
          <w:tcPr>
            <w:tcW w:w="2170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презентация, экскурсии.</w:t>
            </w:r>
          </w:p>
        </w:tc>
      </w:tr>
      <w:tr w:rsidR="00DE1641" w:rsidRPr="003811C9" w:rsidTr="00EC7EED">
        <w:trPr>
          <w:trHeight w:val="147"/>
        </w:trPr>
        <w:tc>
          <w:tcPr>
            <w:tcW w:w="711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DE1641" w:rsidRPr="003811C9" w:rsidRDefault="00DE164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3105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Стихи о родном крае.</w:t>
            </w:r>
          </w:p>
        </w:tc>
        <w:tc>
          <w:tcPr>
            <w:tcW w:w="88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76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Чтение стихотворений о родном крае.</w:t>
            </w:r>
          </w:p>
        </w:tc>
        <w:tc>
          <w:tcPr>
            <w:tcW w:w="217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</w:tr>
      <w:tr w:rsidR="00DE1641" w:rsidRPr="003811C9" w:rsidTr="00EC7EED">
        <w:trPr>
          <w:trHeight w:val="147"/>
        </w:trPr>
        <w:tc>
          <w:tcPr>
            <w:tcW w:w="711" w:type="dxa"/>
            <w:vAlign w:val="bottom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15-17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105" w:type="dxa"/>
          </w:tcPr>
          <w:p w:rsidR="00DE1641" w:rsidRPr="003811C9" w:rsidRDefault="00DE1641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Труд людей нашего </w:t>
            </w:r>
            <w:r w:rsidR="007F0541">
              <w:rPr>
                <w:rStyle w:val="11"/>
                <w:sz w:val="24"/>
                <w:szCs w:val="24"/>
              </w:rPr>
              <w:t>город</w:t>
            </w:r>
            <w:r w:rsidRPr="003811C9">
              <w:rPr>
                <w:rStyle w:val="11"/>
                <w:sz w:val="24"/>
                <w:szCs w:val="24"/>
              </w:rPr>
              <w:t>а</w:t>
            </w:r>
          </w:p>
        </w:tc>
        <w:tc>
          <w:tcPr>
            <w:tcW w:w="889" w:type="dxa"/>
            <w:vAlign w:val="center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776" w:type="dxa"/>
            <w:vAlign w:val="bottom"/>
          </w:tcPr>
          <w:p w:rsidR="00DE1641" w:rsidRPr="003811C9" w:rsidRDefault="00A63E47" w:rsidP="007F05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занятиями людей</w:t>
            </w:r>
            <w:r w:rsidRPr="003811C9">
              <w:rPr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 xml:space="preserve">родного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. Знакомство с жителями села, которые прославили своим трудом наш край</w:t>
            </w:r>
          </w:p>
        </w:tc>
        <w:tc>
          <w:tcPr>
            <w:tcW w:w="2170" w:type="dxa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Экскурсия. Круглый стол с приглашением  </w:t>
            </w:r>
          </w:p>
        </w:tc>
      </w:tr>
      <w:tr w:rsidR="00DE1641" w:rsidRPr="003811C9" w:rsidTr="00EC7EED">
        <w:trPr>
          <w:trHeight w:val="1316"/>
        </w:trPr>
        <w:tc>
          <w:tcPr>
            <w:tcW w:w="711" w:type="dxa"/>
          </w:tcPr>
          <w:p w:rsidR="00654077" w:rsidRPr="003811C9" w:rsidRDefault="00A63E47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18-2</w:t>
            </w:r>
            <w:r w:rsidR="00CF18F3" w:rsidRPr="003811C9">
              <w:rPr>
                <w:sz w:val="24"/>
                <w:szCs w:val="24"/>
              </w:rPr>
              <w:t>1</w:t>
            </w: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105" w:type="dxa"/>
          </w:tcPr>
          <w:p w:rsidR="00654077" w:rsidRPr="003811C9" w:rsidRDefault="00A63E47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Памятники природы </w:t>
            </w:r>
          </w:p>
        </w:tc>
        <w:tc>
          <w:tcPr>
            <w:tcW w:w="889" w:type="dxa"/>
          </w:tcPr>
          <w:p w:rsidR="0002530E" w:rsidRPr="003811C9" w:rsidRDefault="00CF18F3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4</w:t>
            </w:r>
          </w:p>
        </w:tc>
        <w:tc>
          <w:tcPr>
            <w:tcW w:w="3776" w:type="dxa"/>
          </w:tcPr>
          <w:p w:rsidR="00DE1641" w:rsidRPr="003811C9" w:rsidRDefault="00A63E4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 xml:space="preserve">Знакомство с природными памятниками </w:t>
            </w:r>
            <w:r w:rsidR="007F0541">
              <w:rPr>
                <w:sz w:val="24"/>
                <w:szCs w:val="24"/>
              </w:rPr>
              <w:t>город</w:t>
            </w:r>
            <w:r w:rsidRPr="003811C9">
              <w:rPr>
                <w:sz w:val="24"/>
                <w:szCs w:val="24"/>
              </w:rPr>
              <w:t>а</w:t>
            </w:r>
          </w:p>
        </w:tc>
        <w:tc>
          <w:tcPr>
            <w:tcW w:w="2170" w:type="dxa"/>
          </w:tcPr>
          <w:p w:rsidR="00DE1641" w:rsidRPr="003811C9" w:rsidRDefault="00A63E4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презентация, экскурсии.</w:t>
            </w:r>
          </w:p>
          <w:p w:rsidR="00CF18F3" w:rsidRPr="003811C9" w:rsidRDefault="00CF18F3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CF18F3" w:rsidRPr="003811C9" w:rsidRDefault="00CF18F3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22 23</w:t>
            </w:r>
          </w:p>
          <w:p w:rsidR="0002530E" w:rsidRPr="003811C9" w:rsidRDefault="0002530E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02530E" w:rsidRPr="003811C9" w:rsidRDefault="0002530E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3105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Экологические проблемы рек и родников своей местности.</w:t>
            </w:r>
          </w:p>
        </w:tc>
        <w:tc>
          <w:tcPr>
            <w:tcW w:w="88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Изучение проблем водоемов Оренбургской области.</w:t>
            </w:r>
          </w:p>
        </w:tc>
        <w:tc>
          <w:tcPr>
            <w:tcW w:w="2170" w:type="dxa"/>
          </w:tcPr>
          <w:p w:rsidR="00CF18F3" w:rsidRPr="003811C9" w:rsidRDefault="00CF18F3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Беседа, экскурсия 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</w:p>
        </w:tc>
        <w:tc>
          <w:tcPr>
            <w:tcW w:w="3105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Опасные явления в природе.</w:t>
            </w:r>
          </w:p>
        </w:tc>
        <w:tc>
          <w:tcPr>
            <w:tcW w:w="889" w:type="dxa"/>
            <w:vAlign w:val="center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76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правилами поведения в природе.</w:t>
            </w:r>
          </w:p>
        </w:tc>
        <w:tc>
          <w:tcPr>
            <w:tcW w:w="217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стол.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  <w:vAlign w:val="center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26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310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12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Лекарственные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12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растения</w:t>
            </w:r>
          </w:p>
        </w:tc>
        <w:tc>
          <w:tcPr>
            <w:tcW w:w="88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bottom"/>
          </w:tcPr>
          <w:p w:rsidR="00CF18F3" w:rsidRPr="003811C9" w:rsidRDefault="00CF18F3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лекарственными растениями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</w:p>
        </w:tc>
        <w:tc>
          <w:tcPr>
            <w:tcW w:w="217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Заочная экскурсия, проекты.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2-9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310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малая родина»</w:t>
            </w:r>
          </w:p>
        </w:tc>
        <w:tc>
          <w:tcPr>
            <w:tcW w:w="88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творческих работ по выбору учащихся.</w:t>
            </w:r>
          </w:p>
        </w:tc>
        <w:tc>
          <w:tcPr>
            <w:tcW w:w="217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Творческие работы.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3105" w:type="dxa"/>
            <w:vAlign w:val="bottom"/>
          </w:tcPr>
          <w:p w:rsidR="00CF18F3" w:rsidRPr="003811C9" w:rsidRDefault="00CF18F3" w:rsidP="007F054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Мой вклад в процветание моего </w:t>
            </w:r>
            <w:r w:rsidR="007F0541">
              <w:rPr>
                <w:rStyle w:val="11"/>
                <w:sz w:val="24"/>
                <w:szCs w:val="24"/>
              </w:rPr>
              <w:t>города</w:t>
            </w:r>
          </w:p>
        </w:tc>
        <w:tc>
          <w:tcPr>
            <w:tcW w:w="88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двор».</w:t>
            </w:r>
          </w:p>
        </w:tc>
        <w:tc>
          <w:tcPr>
            <w:tcW w:w="217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</w:tr>
      <w:tr w:rsidR="00CF18F3" w:rsidRPr="003811C9" w:rsidTr="00EC7EED">
        <w:trPr>
          <w:trHeight w:val="147"/>
        </w:trPr>
        <w:tc>
          <w:tcPr>
            <w:tcW w:w="711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3105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88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776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217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4062F2" w:rsidRPr="003811C9" w:rsidRDefault="004062F2" w:rsidP="0000608B">
      <w:pPr>
        <w:rPr>
          <w:rFonts w:ascii="Times New Roman" w:hAnsi="Times New Roman" w:cs="Times New Roman"/>
          <w:sz w:val="24"/>
          <w:szCs w:val="24"/>
        </w:rPr>
      </w:pPr>
    </w:p>
    <w:p w:rsidR="00CF18F3" w:rsidRPr="000D5819" w:rsidRDefault="00CF18F3" w:rsidP="0000608B">
      <w:pPr>
        <w:rPr>
          <w:rFonts w:ascii="Times New Roman" w:hAnsi="Times New Roman" w:cs="Times New Roman"/>
          <w:b/>
          <w:sz w:val="24"/>
          <w:szCs w:val="24"/>
        </w:rPr>
      </w:pPr>
      <w:r w:rsidRPr="000D5819">
        <w:rPr>
          <w:rFonts w:ascii="Times New Roman" w:hAnsi="Times New Roman" w:cs="Times New Roman"/>
          <w:b/>
          <w:sz w:val="24"/>
          <w:szCs w:val="24"/>
        </w:rPr>
        <w:t>4 класс- 34 часа</w:t>
      </w: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695"/>
        <w:gridCol w:w="2661"/>
        <w:gridCol w:w="926"/>
        <w:gridCol w:w="4009"/>
        <w:gridCol w:w="2449"/>
      </w:tblGrid>
      <w:tr w:rsidR="00CF18F3" w:rsidRPr="003811C9" w:rsidTr="00EC7EED">
        <w:trPr>
          <w:trHeight w:val="143"/>
        </w:trPr>
        <w:tc>
          <w:tcPr>
            <w:tcW w:w="695" w:type="dxa"/>
          </w:tcPr>
          <w:p w:rsidR="00CF18F3" w:rsidRPr="003811C9" w:rsidRDefault="00CF18F3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п/п</w:t>
            </w:r>
          </w:p>
        </w:tc>
        <w:tc>
          <w:tcPr>
            <w:tcW w:w="2661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926" w:type="dxa"/>
          </w:tcPr>
          <w:p w:rsidR="00CF18F3" w:rsidRPr="003811C9" w:rsidRDefault="00CF18F3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CF18F3" w:rsidRPr="003811C9" w:rsidRDefault="00CF18F3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4009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2449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CF18F3" w:rsidRPr="003811C9" w:rsidTr="00EC7EED">
        <w:trPr>
          <w:trHeight w:val="143"/>
        </w:trPr>
        <w:tc>
          <w:tcPr>
            <w:tcW w:w="69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1-2</w:t>
            </w:r>
          </w:p>
        </w:tc>
        <w:tc>
          <w:tcPr>
            <w:tcW w:w="266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Погода и климат Оренбургской области.</w:t>
            </w:r>
          </w:p>
        </w:tc>
        <w:tc>
          <w:tcPr>
            <w:tcW w:w="92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400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сезонными изменениями в природе, климатом и погодой в нашем крае, влиянием климата на труд и здоровье людей.</w:t>
            </w:r>
          </w:p>
        </w:tc>
        <w:tc>
          <w:tcPr>
            <w:tcW w:w="244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CF18F3" w:rsidRPr="003811C9" w:rsidTr="00EC7EED">
        <w:trPr>
          <w:trHeight w:val="143"/>
        </w:trPr>
        <w:tc>
          <w:tcPr>
            <w:tcW w:w="69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3-6</w:t>
            </w:r>
          </w:p>
        </w:tc>
        <w:tc>
          <w:tcPr>
            <w:tcW w:w="266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Население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92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00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коренными жителями области, многообразием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национальности, численностью населения, с национальными костюмами.</w:t>
            </w:r>
          </w:p>
        </w:tc>
        <w:tc>
          <w:tcPr>
            <w:tcW w:w="244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 с приглашением гостей разных национальностей</w:t>
            </w:r>
          </w:p>
        </w:tc>
      </w:tr>
      <w:tr w:rsidR="00CF18F3" w:rsidRPr="003811C9" w:rsidTr="00EC7EED">
        <w:trPr>
          <w:trHeight w:val="143"/>
        </w:trPr>
        <w:tc>
          <w:tcPr>
            <w:tcW w:w="69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7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654077" w:rsidRPr="003811C9">
              <w:rPr>
                <w:rStyle w:val="11"/>
                <w:sz w:val="24"/>
                <w:szCs w:val="24"/>
              </w:rPr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66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Зелёная аптека Оренбургской области.</w:t>
            </w:r>
          </w:p>
        </w:tc>
        <w:tc>
          <w:tcPr>
            <w:tcW w:w="92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00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области.</w:t>
            </w:r>
          </w:p>
        </w:tc>
        <w:tc>
          <w:tcPr>
            <w:tcW w:w="244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природу, работа в библиотеке.</w:t>
            </w:r>
          </w:p>
        </w:tc>
      </w:tr>
      <w:tr w:rsidR="00CF18F3" w:rsidRPr="003811C9" w:rsidTr="00EC7EED">
        <w:trPr>
          <w:trHeight w:val="143"/>
        </w:trPr>
        <w:tc>
          <w:tcPr>
            <w:tcW w:w="69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654077" w:rsidRPr="003811C9">
              <w:rPr>
                <w:rStyle w:val="11"/>
                <w:sz w:val="24"/>
                <w:szCs w:val="24"/>
              </w:rPr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66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Животный мир Оренбургской области.</w:t>
            </w:r>
          </w:p>
        </w:tc>
        <w:tc>
          <w:tcPr>
            <w:tcW w:w="92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00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животного мира. Выявление отрицательного влияния деятельности человека на животных. Знакомство с заповедниками Оренбургской области.</w:t>
            </w:r>
          </w:p>
        </w:tc>
        <w:tc>
          <w:tcPr>
            <w:tcW w:w="244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654077" w:rsidRPr="003811C9" w:rsidTr="00EC7EED">
        <w:trPr>
          <w:trHeight w:val="143"/>
        </w:trPr>
        <w:tc>
          <w:tcPr>
            <w:tcW w:w="69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266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Водоёмы нашего края.</w:t>
            </w:r>
          </w:p>
        </w:tc>
        <w:tc>
          <w:tcPr>
            <w:tcW w:w="92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009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водоёмами Оренбургской области. Выявление экологических проблем. Охрана и восстановление водоёмов.</w:t>
            </w:r>
          </w:p>
        </w:tc>
        <w:tc>
          <w:tcPr>
            <w:tcW w:w="244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654077" w:rsidRPr="003811C9" w:rsidTr="00EC7EED">
        <w:trPr>
          <w:trHeight w:val="1481"/>
        </w:trPr>
        <w:tc>
          <w:tcPr>
            <w:tcW w:w="695" w:type="dxa"/>
          </w:tcPr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19-22</w:t>
            </w: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Природные ресурсы</w:t>
            </w: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654077" w:rsidRPr="004169CB" w:rsidRDefault="00654077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  <w:lang w:val="en-US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4009" w:type="dxa"/>
          </w:tcPr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полезными</w:t>
            </w:r>
            <w:r w:rsidRPr="003811C9">
              <w:rPr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>ископаемыми области. Основные свойства полезных ископаемых.</w:t>
            </w:r>
          </w:p>
          <w:p w:rsidR="00654077" w:rsidRPr="004169CB" w:rsidRDefault="00654077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  <w:lang w:val="en-US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7F05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449" w:type="dxa"/>
          </w:tcPr>
          <w:p w:rsidR="00654077" w:rsidRPr="004169CB" w:rsidRDefault="004169CB" w:rsidP="007F05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Работа с физической</w:t>
            </w:r>
            <w:r w:rsidRPr="003811C9">
              <w:rPr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>картой и образцами полезных ископаемых Оренбургской области.</w:t>
            </w:r>
          </w:p>
        </w:tc>
      </w:tr>
      <w:tr w:rsidR="00654077" w:rsidRPr="003811C9" w:rsidTr="00EC7EED">
        <w:trPr>
          <w:trHeight w:val="143"/>
        </w:trPr>
        <w:tc>
          <w:tcPr>
            <w:tcW w:w="69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266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Промышленность Оренбургской области.</w:t>
            </w:r>
          </w:p>
        </w:tc>
        <w:tc>
          <w:tcPr>
            <w:tcW w:w="92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009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крупными предприятиями области. Выявление практического значения предприятий для области и страны. Влияние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предприятий на окружающую среду.</w:t>
            </w:r>
          </w:p>
        </w:tc>
        <w:tc>
          <w:tcPr>
            <w:tcW w:w="244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Заочные экскурсии на крупные предприятия Оренбургской области</w:t>
            </w:r>
          </w:p>
        </w:tc>
      </w:tr>
      <w:tr w:rsidR="00654077" w:rsidRPr="003811C9" w:rsidTr="00EC7EED">
        <w:trPr>
          <w:trHeight w:val="143"/>
        </w:trPr>
        <w:tc>
          <w:tcPr>
            <w:tcW w:w="69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28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266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Экология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92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4009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Выявление экологических проблем Оренбургской области. Влияние загрязнения окружающей среды на человека. Решение задач по экологии.</w:t>
            </w:r>
          </w:p>
        </w:tc>
        <w:tc>
          <w:tcPr>
            <w:tcW w:w="244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Создание проекта «Экологические проблемы «Оренбургской области»</w:t>
            </w:r>
          </w:p>
        </w:tc>
      </w:tr>
      <w:tr w:rsidR="00654077" w:rsidRPr="003811C9" w:rsidTr="00EC7EED">
        <w:trPr>
          <w:trHeight w:val="143"/>
        </w:trPr>
        <w:tc>
          <w:tcPr>
            <w:tcW w:w="69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4169CB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  <w:r w:rsidR="004169CB"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266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Культурные центры области.</w:t>
            </w:r>
          </w:p>
        </w:tc>
        <w:tc>
          <w:tcPr>
            <w:tcW w:w="926" w:type="dxa"/>
          </w:tcPr>
          <w:p w:rsidR="00654077" w:rsidRPr="004169CB" w:rsidRDefault="004169CB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400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Посещение краеведческого музея с.Подольск, заочные экскурсии в музеи г. Оренбурга</w:t>
            </w:r>
          </w:p>
        </w:tc>
        <w:tc>
          <w:tcPr>
            <w:tcW w:w="2449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 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169CB" w:rsidRPr="003811C9" w:rsidTr="00EC7EED">
        <w:trPr>
          <w:trHeight w:val="143"/>
        </w:trPr>
        <w:tc>
          <w:tcPr>
            <w:tcW w:w="695" w:type="dxa"/>
          </w:tcPr>
          <w:p w:rsidR="004169CB" w:rsidRPr="004169CB" w:rsidRDefault="004169CB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34</w:t>
            </w:r>
          </w:p>
        </w:tc>
        <w:tc>
          <w:tcPr>
            <w:tcW w:w="2661" w:type="dxa"/>
          </w:tcPr>
          <w:p w:rsidR="004169CB" w:rsidRPr="004169CB" w:rsidRDefault="004169CB" w:rsidP="004169CB">
            <w:pPr>
              <w:pStyle w:val="2"/>
              <w:shd w:val="clear" w:color="auto" w:fill="auto"/>
              <w:spacing w:before="0" w:after="0" w:line="278" w:lineRule="exact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926" w:type="dxa"/>
          </w:tcPr>
          <w:p w:rsidR="004169CB" w:rsidRDefault="004169CB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1</w:t>
            </w:r>
          </w:p>
        </w:tc>
        <w:tc>
          <w:tcPr>
            <w:tcW w:w="4009" w:type="dxa"/>
          </w:tcPr>
          <w:p w:rsidR="004169CB" w:rsidRPr="003811C9" w:rsidRDefault="004169CB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2449" w:type="dxa"/>
            <w:vAlign w:val="bottom"/>
          </w:tcPr>
          <w:p w:rsidR="004169CB" w:rsidRPr="003811C9" w:rsidRDefault="004169CB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A94D7F" w:rsidRPr="004169CB" w:rsidRDefault="00A94D7F" w:rsidP="0014200D">
      <w:pPr>
        <w:spacing w:after="0" w:line="240" w:lineRule="auto"/>
        <w:ind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</w:p>
    <w:p w:rsidR="00A94D7F" w:rsidRDefault="00A94D7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Литература, используемая педагогами:</w:t>
      </w:r>
    </w:p>
    <w:p w:rsidR="0036473F" w:rsidRPr="003811C9" w:rsidRDefault="0036473F" w:rsidP="0036473F">
      <w:pPr>
        <w:pStyle w:val="a6"/>
        <w:numPr>
          <w:ilvl w:val="1"/>
          <w:numId w:val="6"/>
        </w:numPr>
        <w:tabs>
          <w:tab w:val="clear" w:pos="1440"/>
        </w:tabs>
        <w:spacing w:after="0" w:line="240" w:lineRule="auto"/>
        <w:ind w:left="1134" w:right="168" w:hanging="43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«Край степной - Оренбуржье». М., «Планета», 1983г.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Ветров А.С. География Оренбургской области. Челябинск, ЮУКИ,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Гаранькии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Ю.Д., Дорофеев В.В., Жилин А.Н. – Оренбург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Жилин А.Н. Оренбургское книжное издательство. 1995. - 160 с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Кондрыкинская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Л.А. С чего начинается Родина М.: творческий центр, 2003.76с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Мансуров И.З., И.Я.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Скутин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Путеводитель-справочник – Челябинск: Южно- Уральское книжное издательство, 1977. - 204 с 151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Масленникова О.М., А.А. Филиппенко. Экологические проекты – Волгоград: Учитель, 2011</w:t>
      </w:r>
    </w:p>
    <w:p w:rsidR="0036473F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Оренбуржье» (</w:t>
      </w:r>
      <w:hyperlink r:id="rId6" w:history="1">
        <w:r w:rsidR="0014200D" w:rsidRPr="003B0BA8">
          <w:rPr>
            <w:rStyle w:val="a7"/>
            <w:rFonts w:ascii="Times New Roman" w:eastAsia="Times New Roman" w:hAnsi="Times New Roman"/>
            <w:sz w:val="24"/>
            <w:szCs w:val="24"/>
          </w:rPr>
          <w:t>http://www.orenobl.ru</w:t>
        </w:r>
      </w:hyperlink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14200D" w:rsidRPr="0014200D" w:rsidRDefault="0014200D" w:rsidP="0014200D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Примерные программы внеурочной деятельности. Начальное и среднее образование/В. А. Горский, А. А. Тимофеев, Д. В. Смирнов и др.; под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.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р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ед. В.А. Горского.– 2-изд.– М.: Просвещение, 2011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, Н.И. История культуры Оренбуржья (XVIII — XXI вв.) / Н.И.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- Оренбург: Изд-во ОГПУ, 2011. — 480 с.</w:t>
      </w:r>
    </w:p>
    <w:p w:rsidR="0036473F" w:rsidRPr="00012A38" w:rsidRDefault="0036473F" w:rsidP="00012A38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</w:rPr>
      </w:pPr>
      <w:r w:rsidRPr="00012A38">
        <w:rPr>
          <w:rFonts w:ascii="Times New Roman" w:eastAsia="Times New Roman" w:hAnsi="Times New Roman"/>
          <w:color w:val="000000"/>
          <w:sz w:val="24"/>
          <w:szCs w:val="24"/>
        </w:rPr>
        <w:t>Сайт «Оренбургская область», раздел «Стихи оренбургских поэтов</w:t>
      </w:r>
      <w:r w:rsidR="00012A38" w:rsidRPr="00012A38">
        <w:rPr>
          <w:rFonts w:ascii="Times New Roman" w:eastAsia="Times New Roman" w:hAnsi="Times New Roman"/>
          <w:color w:val="000000"/>
        </w:rPr>
        <w:t xml:space="preserve"> про Оренбуржье» (http://www.orenobl.ru)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Свобов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Ю., О. А.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Колдина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Энциклопедия «Оренбуржье» / и др.- Оренбург, Оренбургское литературное агентство «Золотая аллея», 2010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Чибелёв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А.А. Природное наследие Оренбургской области – Учебное пособие. – Оренбург: Оренбургское книжное издательство,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Чибилев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, А.А. Географический атлас Оренбургской области / А.А.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Чибилёв</w:t>
      </w:r>
      <w:proofErr w:type="spellEnd"/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научн.ред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и.- М.: Издательство ДИК. 1999. - 96 с.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Юлаев И. Встретимся летом. Оренбург, 1999г.</w:t>
      </w: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Литература для детей:</w:t>
      </w:r>
    </w:p>
    <w:p w:rsidR="0036473F" w:rsidRPr="0014200D" w:rsidRDefault="0036473F" w:rsidP="0014200D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Разувин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В. «К Оренбургу».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Букалов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А.. Загадки, чтение «Как машины хлеб берегут»; пословицы и поговорки о хлебе.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Сухомлинский В. «Моя мама пахнет хлебом», О.Зыкова «Хлебороб».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Семикозова Н. «Родина», загадки о профессиях, пословицы и поговорки о труде.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Некрасов Н.А., Колосья. — СПб.: ООО «ИЗДАТЕЛЬСТВО «ДЕТСТВО-ПРЕСС», 2005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Прусс А. «Рассказы по истории Оренбуржья.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Романовский С., Родина. — Москва, Издательство «Детская литература», 2001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Стихотворение «Мой Оренбург», 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Михалков С. «Улица моя».</w:t>
      </w:r>
    </w:p>
    <w:p w:rsidR="0036473F" w:rsidRPr="00CD3961" w:rsidRDefault="0036473F" w:rsidP="00EC7EED">
      <w:pPr>
        <w:pStyle w:val="a6"/>
        <w:numPr>
          <w:ilvl w:val="1"/>
          <w:numId w:val="5"/>
        </w:num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C7EED">
        <w:rPr>
          <w:rFonts w:ascii="Times New Roman" w:eastAsia="Times New Roman" w:hAnsi="Times New Roman"/>
          <w:color w:val="000000"/>
          <w:sz w:val="24"/>
          <w:szCs w:val="24"/>
        </w:rPr>
        <w:t>Топелиус</w:t>
      </w:r>
      <w:proofErr w:type="spellEnd"/>
      <w:r w:rsidRPr="00EC7EED">
        <w:rPr>
          <w:rFonts w:ascii="Times New Roman" w:eastAsia="Times New Roman" w:hAnsi="Times New Roman"/>
          <w:color w:val="000000"/>
          <w:sz w:val="24"/>
          <w:szCs w:val="24"/>
        </w:rPr>
        <w:t xml:space="preserve"> З., Три ржаных колоса. – Москва, Издательство «Детская литература», 2000</w:t>
      </w: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686" w:type="dxa"/>
        <w:tblLook w:val="04A0" w:firstRow="1" w:lastRow="0" w:firstColumn="1" w:lastColumn="0" w:noHBand="0" w:noVBand="1"/>
      </w:tblPr>
      <w:tblGrid>
        <w:gridCol w:w="534"/>
        <w:gridCol w:w="10152"/>
      </w:tblGrid>
      <w:tr w:rsidR="00CD3961" w:rsidRPr="003811C9" w:rsidTr="00CD3961">
        <w:trPr>
          <w:trHeight w:val="1697"/>
        </w:trPr>
        <w:tc>
          <w:tcPr>
            <w:tcW w:w="534" w:type="dxa"/>
          </w:tcPr>
          <w:p w:rsidR="00CD3961" w:rsidRPr="003811C9" w:rsidRDefault="00CD3961" w:rsidP="00CD3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 w:colFirst="0" w:colLast="1"/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Введение. Что изучает краеведение. Понятия Родина, малая родина.</w:t>
            </w:r>
          </w:p>
        </w:tc>
      </w:tr>
      <w:tr w:rsidR="00CD3961" w:rsidRPr="003811C9" w:rsidTr="00CD3961">
        <w:trPr>
          <w:trHeight w:val="134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школа»</w:t>
            </w:r>
          </w:p>
        </w:tc>
      </w:tr>
      <w:tr w:rsidR="00CD3961" w:rsidRPr="003811C9" w:rsidTr="00CD3961">
        <w:trPr>
          <w:trHeight w:val="420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Традиции школы</w:t>
            </w:r>
          </w:p>
        </w:tc>
      </w:tr>
      <w:tr w:rsidR="00CD3961" w:rsidRPr="003811C9" w:rsidTr="00CD3961">
        <w:trPr>
          <w:trHeight w:val="420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Традиции школы</w:t>
            </w:r>
          </w:p>
        </w:tc>
      </w:tr>
      <w:tr w:rsidR="00CD3961" w:rsidRPr="003811C9" w:rsidTr="00CD3961">
        <w:trPr>
          <w:trHeight w:val="541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«Улицы моего </w:t>
            </w:r>
            <w:r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</w:tr>
      <w:tr w:rsidR="00CD3961" w:rsidRPr="003811C9" w:rsidTr="00CD3961">
        <w:trPr>
          <w:trHeight w:val="541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«Улицы моего </w:t>
            </w:r>
            <w:r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</w:tr>
      <w:tr w:rsidR="00CD3961" w:rsidRPr="003811C9" w:rsidTr="00CD3961">
        <w:trPr>
          <w:trHeight w:val="541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7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«Улицы моего </w:t>
            </w:r>
            <w:r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</w:tr>
      <w:tr w:rsidR="00CD3961" w:rsidRPr="003811C9" w:rsidTr="00CD3961">
        <w:trPr>
          <w:trHeight w:val="553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История возникновения моего </w:t>
            </w:r>
            <w:r>
              <w:rPr>
                <w:rStyle w:val="11"/>
                <w:sz w:val="24"/>
                <w:szCs w:val="24"/>
              </w:rPr>
              <w:t>города</w:t>
            </w:r>
          </w:p>
        </w:tc>
      </w:tr>
      <w:tr w:rsidR="00CD3961" w:rsidRPr="003811C9" w:rsidTr="00CD3961">
        <w:trPr>
          <w:trHeight w:val="553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История возникновения моего </w:t>
            </w:r>
            <w:r>
              <w:rPr>
                <w:rStyle w:val="11"/>
                <w:sz w:val="24"/>
                <w:szCs w:val="24"/>
              </w:rPr>
              <w:t>города</w:t>
            </w:r>
          </w:p>
        </w:tc>
      </w:tr>
      <w:tr w:rsidR="00CD3961" w:rsidRPr="003811C9" w:rsidTr="00CD3961">
        <w:trPr>
          <w:trHeight w:val="829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</w:tr>
      <w:tr w:rsidR="00CD3961" w:rsidRPr="003811C9" w:rsidTr="00CD3961">
        <w:trPr>
          <w:trHeight w:val="829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11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</w:tr>
      <w:tr w:rsidR="00CD3961" w:rsidRPr="003811C9" w:rsidTr="00CD3961">
        <w:trPr>
          <w:trHeight w:val="829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</w:tr>
      <w:tr w:rsidR="00CD3961" w:rsidRPr="003811C9" w:rsidTr="00CD3961">
        <w:trPr>
          <w:trHeight w:val="565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13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</w:tr>
      <w:tr w:rsidR="00CD3961" w:rsidRPr="003811C9" w:rsidTr="00CD3961">
        <w:trPr>
          <w:trHeight w:val="565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</w:tr>
      <w:tr w:rsidR="00CD3961" w:rsidRPr="003811C9" w:rsidTr="00CD3961">
        <w:trPr>
          <w:trHeight w:val="565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</w:tr>
      <w:tr w:rsidR="00CD3961" w:rsidRPr="003811C9" w:rsidTr="00CD3961">
        <w:trPr>
          <w:trHeight w:val="625"/>
        </w:trPr>
        <w:tc>
          <w:tcPr>
            <w:tcW w:w="534" w:type="dxa"/>
            <w:vAlign w:val="center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10152" w:type="dxa"/>
            <w:vAlign w:val="center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D3961" w:rsidRPr="003811C9" w:rsidTr="00CD3961">
        <w:trPr>
          <w:trHeight w:val="625"/>
        </w:trPr>
        <w:tc>
          <w:tcPr>
            <w:tcW w:w="534" w:type="dxa"/>
            <w:vAlign w:val="center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10152" w:type="dxa"/>
            <w:vAlign w:val="center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D3961" w:rsidRPr="003811C9" w:rsidTr="00CD3961">
        <w:trPr>
          <w:trHeight w:val="553"/>
        </w:trPr>
        <w:tc>
          <w:tcPr>
            <w:tcW w:w="534" w:type="dxa"/>
            <w:vAlign w:val="center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Школьная библиотека</w:t>
            </w:r>
          </w:p>
        </w:tc>
      </w:tr>
      <w:tr w:rsidR="00CD3961" w:rsidRPr="003811C9" w:rsidTr="00CD3961">
        <w:trPr>
          <w:trHeight w:val="553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Модельная библиотека</w:t>
            </w:r>
          </w:p>
        </w:tc>
      </w:tr>
      <w:tr w:rsidR="00CD3961" w:rsidRPr="003811C9" w:rsidTr="00CD3961">
        <w:trPr>
          <w:trHeight w:val="553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CD3961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Модельная библиотека</w:t>
            </w:r>
          </w:p>
        </w:tc>
      </w:tr>
      <w:tr w:rsidR="00CD3961" w:rsidRPr="003811C9" w:rsidTr="00CD3961">
        <w:trPr>
          <w:trHeight w:val="216"/>
        </w:trPr>
        <w:tc>
          <w:tcPr>
            <w:tcW w:w="534" w:type="dxa"/>
            <w:vAlign w:val="center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21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Школьный музей</w:t>
            </w:r>
          </w:p>
        </w:tc>
      </w:tr>
      <w:tr w:rsidR="00CD3961" w:rsidRPr="003811C9" w:rsidTr="00CD3961">
        <w:trPr>
          <w:trHeight w:val="252"/>
        </w:trPr>
        <w:tc>
          <w:tcPr>
            <w:tcW w:w="534" w:type="dxa"/>
            <w:vAlign w:val="center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Школьный музей</w:t>
            </w:r>
          </w:p>
        </w:tc>
      </w:tr>
      <w:tr w:rsidR="00CD3961" w:rsidRPr="003811C9" w:rsidTr="00CD3961">
        <w:trPr>
          <w:trHeight w:val="228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Почта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10152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Почта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26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28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10152" w:type="dxa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</w:tr>
      <w:tr w:rsidR="00CD3961" w:rsidRPr="003811C9" w:rsidTr="00CD3961">
        <w:trPr>
          <w:trHeight w:val="240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Мой вклад в процветание моего </w:t>
            </w:r>
            <w:r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</w:tr>
      <w:tr w:rsidR="00CD3961" w:rsidRPr="003811C9" w:rsidTr="00CD3961">
        <w:trPr>
          <w:trHeight w:val="168"/>
        </w:trPr>
        <w:tc>
          <w:tcPr>
            <w:tcW w:w="534" w:type="dxa"/>
          </w:tcPr>
          <w:p w:rsidR="00CD3961" w:rsidRPr="003811C9" w:rsidRDefault="00CD3961" w:rsidP="00CD3961">
            <w:pPr>
              <w:pStyle w:val="2"/>
              <w:spacing w:before="0" w:after="0" w:line="210" w:lineRule="exact"/>
              <w:ind w:left="70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Мой вклад в процветание моего </w:t>
            </w:r>
            <w:r>
              <w:rPr>
                <w:rStyle w:val="11"/>
                <w:sz w:val="24"/>
                <w:szCs w:val="24"/>
              </w:rPr>
              <w:t>города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</w:tr>
      <w:tr w:rsidR="00CD3961" w:rsidRPr="003811C9" w:rsidTr="00CD3961">
        <w:trPr>
          <w:trHeight w:val="144"/>
        </w:trPr>
        <w:tc>
          <w:tcPr>
            <w:tcW w:w="534" w:type="dxa"/>
            <w:vAlign w:val="bottom"/>
          </w:tcPr>
          <w:p w:rsidR="00CD3961" w:rsidRPr="003811C9" w:rsidRDefault="00CD3961" w:rsidP="00CD396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10152" w:type="dxa"/>
            <w:vAlign w:val="bottom"/>
          </w:tcPr>
          <w:p w:rsidR="00CD3961" w:rsidRPr="003811C9" w:rsidRDefault="00CD3961" w:rsidP="00FD6F79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</w:tr>
      <w:bookmarkEnd w:id="4"/>
    </w:tbl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p w:rsidR="00CD3961" w:rsidRPr="00CD3961" w:rsidRDefault="00CD3961" w:rsidP="00CD3961">
      <w:pPr>
        <w:tabs>
          <w:tab w:val="left" w:pos="2132"/>
        </w:tabs>
        <w:spacing w:after="0" w:line="240" w:lineRule="auto"/>
        <w:ind w:right="-24"/>
        <w:jc w:val="right"/>
        <w:rPr>
          <w:rFonts w:ascii="Times New Roman" w:hAnsi="Times New Roman"/>
          <w:sz w:val="24"/>
          <w:szCs w:val="24"/>
        </w:rPr>
      </w:pPr>
    </w:p>
    <w:sectPr w:rsidR="00CD3961" w:rsidRPr="00CD3961" w:rsidSect="00EC7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7E1C8E"/>
    <w:multiLevelType w:val="multilevel"/>
    <w:tmpl w:val="59F20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75523A0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01F9D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91D3F0D"/>
    <w:multiLevelType w:val="hybridMultilevel"/>
    <w:tmpl w:val="7694748A"/>
    <w:lvl w:ilvl="0" w:tplc="0B52A4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11CB5"/>
    <w:multiLevelType w:val="hybridMultilevel"/>
    <w:tmpl w:val="F43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2000D1"/>
    <w:multiLevelType w:val="multilevel"/>
    <w:tmpl w:val="F66882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B37006"/>
    <w:multiLevelType w:val="multilevel"/>
    <w:tmpl w:val="3BD6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6C"/>
    <w:rsid w:val="0000608B"/>
    <w:rsid w:val="00010DD4"/>
    <w:rsid w:val="00012A38"/>
    <w:rsid w:val="0002530E"/>
    <w:rsid w:val="00037A3F"/>
    <w:rsid w:val="000A3D78"/>
    <w:rsid w:val="000D5819"/>
    <w:rsid w:val="00115D5A"/>
    <w:rsid w:val="0014200D"/>
    <w:rsid w:val="00176B21"/>
    <w:rsid w:val="002166F4"/>
    <w:rsid w:val="00272891"/>
    <w:rsid w:val="002A3DE3"/>
    <w:rsid w:val="00300E13"/>
    <w:rsid w:val="0036473F"/>
    <w:rsid w:val="003811C9"/>
    <w:rsid w:val="004062F2"/>
    <w:rsid w:val="004169CB"/>
    <w:rsid w:val="00420166"/>
    <w:rsid w:val="0043333E"/>
    <w:rsid w:val="00496149"/>
    <w:rsid w:val="004E5567"/>
    <w:rsid w:val="004F3202"/>
    <w:rsid w:val="005448C2"/>
    <w:rsid w:val="005755B3"/>
    <w:rsid w:val="00591AF1"/>
    <w:rsid w:val="005B5CA0"/>
    <w:rsid w:val="00654077"/>
    <w:rsid w:val="0066447F"/>
    <w:rsid w:val="006B5DF0"/>
    <w:rsid w:val="007A7916"/>
    <w:rsid w:val="007E30B5"/>
    <w:rsid w:val="007E48BF"/>
    <w:rsid w:val="007F0541"/>
    <w:rsid w:val="00940C04"/>
    <w:rsid w:val="00A07964"/>
    <w:rsid w:val="00A63E47"/>
    <w:rsid w:val="00A94D7F"/>
    <w:rsid w:val="00AC31C4"/>
    <w:rsid w:val="00B10824"/>
    <w:rsid w:val="00B66F05"/>
    <w:rsid w:val="00B71A6D"/>
    <w:rsid w:val="00BA0AEF"/>
    <w:rsid w:val="00C841A8"/>
    <w:rsid w:val="00CA4C6C"/>
    <w:rsid w:val="00CD3961"/>
    <w:rsid w:val="00CF18F3"/>
    <w:rsid w:val="00D33706"/>
    <w:rsid w:val="00D938DC"/>
    <w:rsid w:val="00D965A3"/>
    <w:rsid w:val="00DC6C0A"/>
    <w:rsid w:val="00DE1641"/>
    <w:rsid w:val="00E755C1"/>
    <w:rsid w:val="00E83D63"/>
    <w:rsid w:val="00EC7EED"/>
    <w:rsid w:val="00ED74A7"/>
    <w:rsid w:val="00F16C41"/>
    <w:rsid w:val="00F9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"/>
    <w:rsid w:val="00CA4C6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CA4C6C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">
    <w:name w:val="Основной текст2"/>
    <w:basedOn w:val="a"/>
    <w:link w:val="a3"/>
    <w:rsid w:val="00CA4C6C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CA4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4C6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F97F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006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1"/>
    <w:basedOn w:val="a3"/>
    <w:rsid w:val="00006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99"/>
    <w:rsid w:val="0036473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010DD4"/>
  </w:style>
  <w:style w:type="character" w:styleId="a7">
    <w:name w:val="Hyperlink"/>
    <w:basedOn w:val="a0"/>
    <w:uiPriority w:val="99"/>
    <w:unhideWhenUsed/>
    <w:rsid w:val="0014200D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C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93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8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"/>
    <w:rsid w:val="00CA4C6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CA4C6C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">
    <w:name w:val="Основной текст2"/>
    <w:basedOn w:val="a"/>
    <w:link w:val="a3"/>
    <w:rsid w:val="00CA4C6C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CA4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4C6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F97F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006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1"/>
    <w:basedOn w:val="a3"/>
    <w:rsid w:val="00006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99"/>
    <w:rsid w:val="0036473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010DD4"/>
  </w:style>
  <w:style w:type="character" w:styleId="a7">
    <w:name w:val="Hyperlink"/>
    <w:basedOn w:val="a0"/>
    <w:uiPriority w:val="99"/>
    <w:unhideWhenUsed/>
    <w:rsid w:val="0014200D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C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93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en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4430</Words>
  <Characters>25256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Shcool6</cp:lastModifiedBy>
  <cp:revision>4</cp:revision>
  <cp:lastPrinted>2019-10-15T07:46:00Z</cp:lastPrinted>
  <dcterms:created xsi:type="dcterms:W3CDTF">2023-09-13T17:02:00Z</dcterms:created>
  <dcterms:modified xsi:type="dcterms:W3CDTF">2023-09-13T18:04:00Z</dcterms:modified>
</cp:coreProperties>
</file>