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DB" w:rsidRPr="004070DB" w:rsidRDefault="004070DB" w:rsidP="004070DB">
      <w:pPr>
        <w:shd w:val="clear" w:color="auto" w:fill="FFFFFF"/>
        <w:spacing w:after="0" w:line="324" w:lineRule="atLeast"/>
        <w:outlineLvl w:val="0"/>
        <w:rPr>
          <w:rFonts w:ascii="Arial" w:eastAsia="Times New Roman" w:hAnsi="Arial" w:cs="Arial"/>
          <w:b/>
          <w:bCs/>
          <w:color w:val="131313"/>
          <w:kern w:val="36"/>
          <w:sz w:val="45"/>
          <w:szCs w:val="45"/>
          <w:lang w:eastAsia="ru-RU"/>
        </w:rPr>
      </w:pPr>
      <w:r w:rsidRPr="004070DB">
        <w:rPr>
          <w:rFonts w:ascii="Arial" w:eastAsia="Times New Roman" w:hAnsi="Arial" w:cs="Arial"/>
          <w:b/>
          <w:bCs/>
          <w:color w:val="131313"/>
          <w:kern w:val="36"/>
          <w:sz w:val="45"/>
          <w:szCs w:val="45"/>
          <w:lang w:eastAsia="ru-RU"/>
        </w:rPr>
        <w:t>Минимальные баллы ЕГЭ 2023</w:t>
      </w:r>
    </w:p>
    <w:p w:rsidR="004070DB" w:rsidRPr="004070DB" w:rsidRDefault="004070DB" w:rsidP="004070DB">
      <w:pPr>
        <w:shd w:val="clear" w:color="auto" w:fill="FFFFFF"/>
        <w:spacing w:after="360" w:line="432" w:lineRule="atLeast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Обязательные предметы</w:t>
      </w:r>
    </w:p>
    <w:p w:rsidR="004070DB" w:rsidRPr="004070DB" w:rsidRDefault="004070DB" w:rsidP="00407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русскому языку – 40 баллов; 34 — для получения аттестата</w:t>
      </w:r>
    </w:p>
    <w:p w:rsidR="004070DB" w:rsidRPr="004070DB" w:rsidRDefault="004070DB" w:rsidP="00407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математике – 39 баллов; 27 — для получения аттестата</w:t>
      </w:r>
    </w:p>
    <w:p w:rsidR="004070DB" w:rsidRPr="004070DB" w:rsidRDefault="004070DB" w:rsidP="004070DB">
      <w:pPr>
        <w:shd w:val="clear" w:color="auto" w:fill="FFFFFF"/>
        <w:spacing w:after="360" w:line="432" w:lineRule="atLeast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По выбору предметы:</w:t>
      </w:r>
    </w:p>
    <w:p w:rsidR="004070DB" w:rsidRPr="004070DB" w:rsidRDefault="004070DB" w:rsidP="00407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биологии – 39 баллов</w:t>
      </w:r>
    </w:p>
    <w:p w:rsidR="004070DB" w:rsidRPr="004070DB" w:rsidRDefault="004070DB" w:rsidP="00407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географии – 40 баллов</w:t>
      </w:r>
    </w:p>
    <w:p w:rsidR="004070DB" w:rsidRPr="004070DB" w:rsidRDefault="004070DB" w:rsidP="00407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иностранному языку – 30 баллов</w:t>
      </w:r>
    </w:p>
    <w:p w:rsidR="004070DB" w:rsidRPr="004070DB" w:rsidRDefault="004070DB" w:rsidP="00407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информатике – 44 балла</w:t>
      </w:r>
    </w:p>
    <w:p w:rsidR="004070DB" w:rsidRPr="004070DB" w:rsidRDefault="004070DB" w:rsidP="00407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истории – 35 баллов</w:t>
      </w:r>
    </w:p>
    <w:p w:rsidR="004070DB" w:rsidRPr="004070DB" w:rsidRDefault="004070DB" w:rsidP="00407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литературе – 40 баллов</w:t>
      </w:r>
    </w:p>
    <w:p w:rsidR="004070DB" w:rsidRPr="004070DB" w:rsidRDefault="004070DB" w:rsidP="00407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обществознанию – 45 баллов (в 2020 году минимум был равен 45 баллам);</w:t>
      </w:r>
    </w:p>
    <w:p w:rsidR="004070DB" w:rsidRPr="004070DB" w:rsidRDefault="004070DB" w:rsidP="00407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физике – 39 баллов</w:t>
      </w:r>
    </w:p>
    <w:p w:rsidR="004070DB" w:rsidRPr="004070DB" w:rsidRDefault="004070DB" w:rsidP="00407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химии – 39 баллов</w:t>
      </w:r>
    </w:p>
    <w:p w:rsidR="004070DB" w:rsidRPr="004070DB" w:rsidRDefault="004070DB" w:rsidP="004070DB">
      <w:pPr>
        <w:shd w:val="clear" w:color="auto" w:fill="FFFFFF"/>
        <w:spacing w:before="120" w:after="120" w:line="240" w:lineRule="auto"/>
        <w:outlineLvl w:val="4"/>
        <w:rPr>
          <w:rFonts w:ascii="Arial" w:eastAsia="Times New Roman" w:hAnsi="Arial" w:cs="Arial"/>
          <w:b/>
          <w:bCs/>
          <w:color w:val="131313"/>
          <w:sz w:val="27"/>
          <w:szCs w:val="27"/>
          <w:lang w:eastAsia="ru-RU"/>
        </w:rPr>
      </w:pPr>
      <w:r w:rsidRPr="004070DB">
        <w:rPr>
          <w:rFonts w:ascii="Arial" w:eastAsia="Times New Roman" w:hAnsi="Arial" w:cs="Arial"/>
          <w:b/>
          <w:bCs/>
          <w:color w:val="131313"/>
          <w:sz w:val="27"/>
          <w:szCs w:val="27"/>
          <w:lang w:eastAsia="ru-RU"/>
        </w:rPr>
        <w:t>Шкала перевода баллов ЕГЭ 2023 по предметам</w:t>
      </w:r>
    </w:p>
    <w:p w:rsidR="004070DB" w:rsidRPr="004070DB" w:rsidRDefault="004070DB" w:rsidP="004070DB">
      <w:pPr>
        <w:shd w:val="clear" w:color="auto" w:fill="FFFFFF"/>
        <w:spacing w:after="360" w:line="432" w:lineRule="atLeast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Ниже шкалы, построенные на основе данных 2022 года. Обновление на актуальные этого года будут не раньше лета 2023 года.</w:t>
      </w:r>
    </w:p>
    <w:p w:rsidR="004070DB" w:rsidRPr="004070DB" w:rsidRDefault="004070DB" w:rsidP="004070DB">
      <w:pPr>
        <w:shd w:val="clear" w:color="auto" w:fill="FFFFFF"/>
        <w:spacing w:after="360" w:line="432" w:lineRule="atLeast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Что точно изменится в 2023 году в шкале</w:t>
      </w:r>
    </w:p>
    <w:p w:rsidR="004070DB" w:rsidRPr="004070DB" w:rsidRDefault="004070DB" w:rsidP="004070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Русский язык (первичный балл уменьшен с 58 до 54)</w:t>
      </w:r>
    </w:p>
    <w:p w:rsidR="004070DB" w:rsidRPr="004070DB" w:rsidRDefault="004070DB" w:rsidP="004070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Обществознание (первичный балл увеличен с 57 до 58)</w:t>
      </w:r>
    </w:p>
    <w:p w:rsidR="004070DB" w:rsidRPr="004070DB" w:rsidRDefault="004070DB" w:rsidP="004070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История (первичный балл увеличен с 38 до 42)</w:t>
      </w:r>
    </w:p>
    <w:p w:rsidR="004070DB" w:rsidRDefault="004070DB" w:rsidP="004070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tLeast"/>
        <w:ind w:left="30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Иностранные языки (кроме </w:t>
      </w:r>
      <w:proofErr w:type="gramStart"/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китайского</w:t>
      </w:r>
      <w:proofErr w:type="gramEnd"/>
      <w:r w:rsidRPr="004070D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) (первичный балл уменьшен со 100 до 86)</w:t>
      </w:r>
    </w:p>
    <w:p w:rsidR="004070DB" w:rsidRDefault="004070DB" w:rsidP="004070DB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070DB" w:rsidRDefault="004070DB" w:rsidP="004070DB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070DB" w:rsidRDefault="004070DB" w:rsidP="004070DB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070DB" w:rsidRDefault="004070DB" w:rsidP="004070DB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070DB" w:rsidRDefault="004070DB" w:rsidP="004070DB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070DB" w:rsidRDefault="004070DB" w:rsidP="004070DB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070DB" w:rsidRDefault="004070DB" w:rsidP="004070DB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4070DB" w:rsidRPr="004070DB" w:rsidRDefault="004070DB" w:rsidP="00407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4070DB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lastRenderedPageBreak/>
        <w:t>Шкала перевода баллов ОГЭ 2023 года в оценки</w:t>
      </w:r>
    </w:p>
    <w:p w:rsidR="004070DB" w:rsidRPr="004070DB" w:rsidRDefault="004070DB" w:rsidP="00407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4070DB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Результат ОГЭ в 2023 году подается в 5-балльном формате, а для перевода первичных баллов в оценки применяется шкала соответствия, разработанная сотрудниками ФИПИ.</w:t>
      </w:r>
    </w:p>
    <w:p w:rsidR="004070DB" w:rsidRPr="004070DB" w:rsidRDefault="004070DB" w:rsidP="00407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4070DB">
        <w:rPr>
          <w:rFonts w:ascii="Arial" w:eastAsia="Times New Roman" w:hAnsi="Arial" w:cs="Arial"/>
          <w:color w:val="191919"/>
          <w:sz w:val="24"/>
          <w:szCs w:val="24"/>
          <w:u w:val="single"/>
          <w:lang w:eastAsia="ru-RU"/>
        </w:rPr>
        <w:t>Сокращения</w:t>
      </w:r>
      <w:r w:rsidRPr="004070DB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:</w:t>
      </w:r>
    </w:p>
    <w:p w:rsidR="004070DB" w:rsidRPr="004070DB" w:rsidRDefault="004070DB" w:rsidP="00407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4070DB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ПБ - первичный балл</w:t>
      </w:r>
    </w:p>
    <w:p w:rsidR="004070DB" w:rsidRPr="004070DB" w:rsidRDefault="004070DB" w:rsidP="00407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4070DB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Таблица перевода в оценку</w:t>
      </w:r>
    </w:p>
    <w:tbl>
      <w:tblPr>
        <w:tblW w:w="1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73"/>
        <w:gridCol w:w="4620"/>
        <w:gridCol w:w="2947"/>
      </w:tblGrid>
      <w:tr w:rsidR="004070DB" w:rsidRPr="004070DB" w:rsidTr="007E12A3">
        <w:tc>
          <w:tcPr>
            <w:tcW w:w="1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070DB" w:rsidRPr="004070DB" w:rsidTr="007E12A3">
        <w:tc>
          <w:tcPr>
            <w:tcW w:w="1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Для данной дисциплины разработаны дополнительные критерии, которые учитываются при выставлении оценок «4» и «5»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из них по критерию ГК</w:t>
            </w:r>
            <w:proofErr w:type="gramStart"/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  <w:proofErr w:type="gramEnd"/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 – ГК4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Оценка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6 ПБ и более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менее 6 ПБ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 ПБ и более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менее 4 ПБ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15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</w:tr>
      <w:tr w:rsidR="004070DB" w:rsidRPr="004070DB" w:rsidTr="007E12A3">
        <w:tc>
          <w:tcPr>
            <w:tcW w:w="1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070DB" w:rsidRPr="004070DB" w:rsidTr="007E12A3">
        <w:tc>
          <w:tcPr>
            <w:tcW w:w="1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Для получения аттестата мало набрать минимальные 8 ПБ, нужно еще, что бы минимум 2 ПБ были выставлены за решение заданий по </w:t>
            </w:r>
            <w:proofErr w:type="gramStart"/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геометрии, иначе набранные экзаменуемым 14 ПБ не дотягивают</w:t>
            </w:r>
            <w:proofErr w:type="gramEnd"/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 до оценки «3»...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из них по геометрии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Оценка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lastRenderedPageBreak/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2(не сдал)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 – 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2(не сдал)</w:t>
            </w:r>
          </w:p>
        </w:tc>
      </w:tr>
    </w:tbl>
    <w:p w:rsidR="004070DB" w:rsidRPr="004070DB" w:rsidRDefault="004070DB" w:rsidP="0040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DB">
        <w:rPr>
          <w:rFonts w:ascii="Arial" w:eastAsia="Times New Roman" w:hAnsi="Arial" w:cs="Arial"/>
          <w:color w:val="191919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243"/>
        <w:gridCol w:w="2206"/>
        <w:gridCol w:w="2206"/>
        <w:gridCol w:w="4485"/>
      </w:tblGrid>
      <w:tr w:rsidR="004070DB" w:rsidRPr="004070DB" w:rsidTr="007E12A3">
        <w:tc>
          <w:tcPr>
            <w:tcW w:w="1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 – 13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14 – 23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24 – 31 ПБ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32 – 37 ПБ</w:t>
            </w:r>
          </w:p>
        </w:tc>
      </w:tr>
      <w:tr w:rsidR="004070DB" w:rsidRPr="004070DB" w:rsidTr="007E12A3">
        <w:tc>
          <w:tcPr>
            <w:tcW w:w="1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4070DB" w:rsidRPr="004070DB" w:rsidTr="007E12A3">
        <w:tc>
          <w:tcPr>
            <w:tcW w:w="1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Экзамены по иностранным языкам (английскому, испанскому, французскому и немецкому) оцениваться будут одинаково...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29 – 45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46 – 57 ПБ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58 – 68 ПБ</w:t>
            </w:r>
          </w:p>
        </w:tc>
      </w:tr>
      <w:tr w:rsidR="004070DB" w:rsidRPr="004070DB" w:rsidTr="007E12A3">
        <w:tc>
          <w:tcPr>
            <w:tcW w:w="1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История</w:t>
            </w:r>
          </w:p>
        </w:tc>
      </w:tr>
      <w:tr w:rsidR="004070DB" w:rsidRPr="004070DB" w:rsidTr="007E12A3">
        <w:tc>
          <w:tcPr>
            <w:tcW w:w="1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Таблица перевода баллов по истории в 2023 году не изменится.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11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24 – 29 ПБ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30 – 37 ПБ</w:t>
            </w:r>
          </w:p>
        </w:tc>
      </w:tr>
      <w:tr w:rsidR="004070DB" w:rsidRPr="004070DB" w:rsidTr="007E12A3">
        <w:tc>
          <w:tcPr>
            <w:tcW w:w="1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Физика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11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23 – 34 ПБ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35 – 45 ПБ</w:t>
            </w:r>
          </w:p>
        </w:tc>
      </w:tr>
      <w:tr w:rsidR="004070DB" w:rsidRPr="004070DB" w:rsidTr="007E12A3">
        <w:tc>
          <w:tcPr>
            <w:tcW w:w="1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tabs>
                <w:tab w:val="left" w:pos="11624"/>
              </w:tabs>
              <w:spacing w:after="0" w:line="240" w:lineRule="auto"/>
              <w:ind w:right="635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Химия</w:t>
            </w:r>
            <w:bookmarkStart w:id="0" w:name="_GoBack"/>
            <w:bookmarkEnd w:id="0"/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 – 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10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21 – 30 ПБ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31 – 40 ПБ</w:t>
            </w:r>
          </w:p>
        </w:tc>
      </w:tr>
      <w:tr w:rsidR="004070DB" w:rsidRPr="004070DB" w:rsidTr="007E12A3">
        <w:tc>
          <w:tcPr>
            <w:tcW w:w="1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 –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11 – 15 ПБ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16 – 19 ПБ</w:t>
            </w:r>
          </w:p>
        </w:tc>
      </w:tr>
      <w:tr w:rsidR="004070DB" w:rsidRPr="004070DB" w:rsidTr="007E12A3">
        <w:tc>
          <w:tcPr>
            <w:tcW w:w="1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Биология</w:t>
            </w:r>
          </w:p>
        </w:tc>
      </w:tr>
      <w:tr w:rsidR="004070DB" w:rsidRPr="004070DB" w:rsidTr="007E12A3">
        <w:tc>
          <w:tcPr>
            <w:tcW w:w="1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Важно! В оценивании ОГЭ по биологии произошли изменения, поэтому какой именно будет шкала перевода для экзамена 2023 года, никто не знает. Предположительно, диапазоны оценок будут  такими: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 – 12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13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26 – 36 ПБ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37 – 48 ПБ</w:t>
            </w:r>
          </w:p>
        </w:tc>
      </w:tr>
      <w:tr w:rsidR="004070DB" w:rsidRPr="004070DB" w:rsidTr="007E12A3">
        <w:tc>
          <w:tcPr>
            <w:tcW w:w="1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География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 – 11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12 – 18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19 – 25 ПБ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26 – 31 ПБ</w:t>
            </w:r>
          </w:p>
        </w:tc>
      </w:tr>
      <w:tr w:rsidR="004070DB" w:rsidRPr="004070DB" w:rsidTr="007E12A3">
        <w:tc>
          <w:tcPr>
            <w:tcW w:w="1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4070DB" w:rsidRPr="004070DB" w:rsidTr="007E1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16 – 26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27 – 36 ПБ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37 – 45 ПБ</w:t>
            </w:r>
          </w:p>
        </w:tc>
      </w:tr>
    </w:tbl>
    <w:p w:rsidR="004070DB" w:rsidRPr="004070DB" w:rsidRDefault="004070DB" w:rsidP="0040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DB">
        <w:rPr>
          <w:rFonts w:ascii="Arial" w:eastAsia="Times New Roman" w:hAnsi="Arial" w:cs="Arial"/>
          <w:color w:val="191919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09"/>
        <w:gridCol w:w="4739"/>
        <w:gridCol w:w="3792"/>
      </w:tblGrid>
      <w:tr w:rsidR="004070DB" w:rsidRPr="004070DB" w:rsidTr="004070DB">
        <w:tc>
          <w:tcPr>
            <w:tcW w:w="1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Максимальный первичный балл в 2023 г.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Максимальный первичный балл в 2022 г.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33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31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37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68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37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45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40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19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45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31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45</w:t>
            </w:r>
          </w:p>
        </w:tc>
      </w:tr>
      <w:tr w:rsidR="004070DB" w:rsidRPr="004070DB" w:rsidTr="004070DB">
        <w:tc>
          <w:tcPr>
            <w:tcW w:w="1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Обратите внимание, что практически все максимумы остались неизменными относительно ОГЭ 2022 года, кроме биологии.</w:t>
            </w:r>
          </w:p>
        </w:tc>
      </w:tr>
    </w:tbl>
    <w:p w:rsidR="004070DB" w:rsidRPr="004070DB" w:rsidRDefault="004070DB" w:rsidP="0040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DB">
        <w:rPr>
          <w:rFonts w:ascii="Arial" w:eastAsia="Times New Roman" w:hAnsi="Arial" w:cs="Arial"/>
          <w:color w:val="191919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59"/>
        <w:gridCol w:w="8081"/>
      </w:tblGrid>
      <w:tr w:rsidR="004070DB" w:rsidRPr="004070DB" w:rsidTr="004070DB">
        <w:tc>
          <w:tcPr>
            <w:tcW w:w="1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Минимальный порог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Минимальный первичный балл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15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8 (минимум 2 ПБ по геометрии)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14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7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29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11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11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10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7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13 (</w:t>
            </w:r>
            <w:r w:rsidRPr="004070DB">
              <w:rPr>
                <w:rFonts w:ascii="Arial" w:eastAsia="Times New Roman" w:hAnsi="Arial" w:cs="Arial"/>
                <w:i/>
                <w:iCs/>
                <w:color w:val="191919"/>
                <w:sz w:val="24"/>
                <w:szCs w:val="24"/>
                <w:lang w:eastAsia="ru-RU"/>
              </w:rPr>
              <w:t>информация нуждается в уточнении</w:t>
            </w: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)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12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16</w:t>
            </w:r>
          </w:p>
        </w:tc>
      </w:tr>
    </w:tbl>
    <w:p w:rsidR="004070DB" w:rsidRPr="004070DB" w:rsidRDefault="004070DB" w:rsidP="0040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DB">
        <w:rPr>
          <w:rFonts w:ascii="Arial" w:eastAsia="Times New Roman" w:hAnsi="Arial" w:cs="Arial"/>
          <w:color w:val="191919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66"/>
        <w:gridCol w:w="7874"/>
      </w:tblGrid>
      <w:tr w:rsidR="004070DB" w:rsidRPr="004070DB" w:rsidTr="004070DB">
        <w:tc>
          <w:tcPr>
            <w:tcW w:w="1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Порог для профиля</w:t>
            </w:r>
          </w:p>
        </w:tc>
      </w:tr>
      <w:tr w:rsidR="004070DB" w:rsidRPr="004070DB" w:rsidTr="004070DB">
        <w:tc>
          <w:tcPr>
            <w:tcW w:w="1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При этом школьники, планирующие после 9 класса поступать в лицей, колледжи или профильный класс, должны ориентироваться по основным предметам на такой проходной балл, официально установленный </w:t>
            </w:r>
            <w:proofErr w:type="spellStart"/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: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ru-RU"/>
              </w:rPr>
              <w:t>Проходной первичный балл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26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18 (6 по геометрии) - естественные науки</w:t>
            </w:r>
          </w:p>
          <w:p w:rsidR="004070DB" w:rsidRPr="004070DB" w:rsidRDefault="004070DB" w:rsidP="004070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18 (5 по геометрии) - экономика</w:t>
            </w:r>
          </w:p>
          <w:p w:rsidR="004070DB" w:rsidRPr="004070DB" w:rsidRDefault="004070DB" w:rsidP="004070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19 (7 по геометрии) - физмат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29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55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История 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ind w:right="635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26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30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27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14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33 (информация нуждается в уточнении)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23</w:t>
            </w:r>
          </w:p>
        </w:tc>
      </w:tr>
      <w:tr w:rsidR="004070DB" w:rsidRPr="004070DB" w:rsidTr="004070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70DB" w:rsidRPr="004070DB" w:rsidRDefault="004070DB" w:rsidP="00407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4070D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32</w:t>
            </w:r>
          </w:p>
        </w:tc>
      </w:tr>
    </w:tbl>
    <w:p w:rsidR="004070DB" w:rsidRPr="004070DB" w:rsidRDefault="004070DB" w:rsidP="004070DB">
      <w:pPr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4070DB" w:rsidRPr="004070DB" w:rsidSect="00407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714"/>
    <w:multiLevelType w:val="multilevel"/>
    <w:tmpl w:val="501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A10C8"/>
    <w:multiLevelType w:val="multilevel"/>
    <w:tmpl w:val="EC02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F060D"/>
    <w:multiLevelType w:val="multilevel"/>
    <w:tmpl w:val="B25C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65A4B"/>
    <w:multiLevelType w:val="multilevel"/>
    <w:tmpl w:val="6168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64DB8"/>
    <w:multiLevelType w:val="multilevel"/>
    <w:tmpl w:val="AE98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5F"/>
    <w:rsid w:val="001F32B8"/>
    <w:rsid w:val="004070DB"/>
    <w:rsid w:val="007E12A3"/>
    <w:rsid w:val="009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070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0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070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7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0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70DB"/>
  </w:style>
  <w:style w:type="paragraph" w:customStyle="1" w:styleId="post-meta">
    <w:name w:val="post-meta"/>
    <w:basedOn w:val="a"/>
    <w:rsid w:val="004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meta-category">
    <w:name w:val="post-meta-category"/>
    <w:basedOn w:val="a0"/>
    <w:rsid w:val="004070DB"/>
  </w:style>
  <w:style w:type="paragraph" w:styleId="a5">
    <w:name w:val="Normal (Web)"/>
    <w:basedOn w:val="a"/>
    <w:uiPriority w:val="99"/>
    <w:semiHidden/>
    <w:unhideWhenUsed/>
    <w:rsid w:val="004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70DB"/>
    <w:rPr>
      <w:b/>
      <w:bCs/>
    </w:rPr>
  </w:style>
  <w:style w:type="character" w:customStyle="1" w:styleId="ya-share2badge">
    <w:name w:val="ya-share2__badge"/>
    <w:basedOn w:val="a0"/>
    <w:rsid w:val="004070DB"/>
  </w:style>
  <w:style w:type="character" w:customStyle="1" w:styleId="ya-share2icon">
    <w:name w:val="ya-share2__icon"/>
    <w:basedOn w:val="a0"/>
    <w:rsid w:val="004070DB"/>
  </w:style>
  <w:style w:type="paragraph" w:customStyle="1" w:styleId="tags-links">
    <w:name w:val="tags-links"/>
    <w:basedOn w:val="a"/>
    <w:rsid w:val="004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navigation-label">
    <w:name w:val="post-navigation-label"/>
    <w:basedOn w:val="a0"/>
    <w:rsid w:val="004070D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70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70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4070D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70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70D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idget-title">
    <w:name w:val="widget-title"/>
    <w:basedOn w:val="a"/>
    <w:rsid w:val="004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ocommerce-mini-cartempty-message">
    <w:name w:val="woocommerce-mini-cart__empty-message"/>
    <w:basedOn w:val="a"/>
    <w:rsid w:val="004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4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070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0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070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7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0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70DB"/>
  </w:style>
  <w:style w:type="paragraph" w:customStyle="1" w:styleId="post-meta">
    <w:name w:val="post-meta"/>
    <w:basedOn w:val="a"/>
    <w:rsid w:val="004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meta-category">
    <w:name w:val="post-meta-category"/>
    <w:basedOn w:val="a0"/>
    <w:rsid w:val="004070DB"/>
  </w:style>
  <w:style w:type="paragraph" w:styleId="a5">
    <w:name w:val="Normal (Web)"/>
    <w:basedOn w:val="a"/>
    <w:uiPriority w:val="99"/>
    <w:semiHidden/>
    <w:unhideWhenUsed/>
    <w:rsid w:val="004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70DB"/>
    <w:rPr>
      <w:b/>
      <w:bCs/>
    </w:rPr>
  </w:style>
  <w:style w:type="character" w:customStyle="1" w:styleId="ya-share2badge">
    <w:name w:val="ya-share2__badge"/>
    <w:basedOn w:val="a0"/>
    <w:rsid w:val="004070DB"/>
  </w:style>
  <w:style w:type="character" w:customStyle="1" w:styleId="ya-share2icon">
    <w:name w:val="ya-share2__icon"/>
    <w:basedOn w:val="a0"/>
    <w:rsid w:val="004070DB"/>
  </w:style>
  <w:style w:type="paragraph" w:customStyle="1" w:styleId="tags-links">
    <w:name w:val="tags-links"/>
    <w:basedOn w:val="a"/>
    <w:rsid w:val="004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navigation-label">
    <w:name w:val="post-navigation-label"/>
    <w:basedOn w:val="a0"/>
    <w:rsid w:val="004070D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70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70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4070D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70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70D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idget-title">
    <w:name w:val="widget-title"/>
    <w:basedOn w:val="a"/>
    <w:rsid w:val="004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ocommerce-mini-cartempty-message">
    <w:name w:val="woocommerce-mini-cart__empty-message"/>
    <w:basedOn w:val="a"/>
    <w:rsid w:val="004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4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324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  <w:div w:id="2959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94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2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10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2023-01-25T09:57:00Z</dcterms:created>
  <dcterms:modified xsi:type="dcterms:W3CDTF">2023-01-25T10:10:00Z</dcterms:modified>
</cp:coreProperties>
</file>