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2A" w:rsidRDefault="0049252A" w:rsidP="0049252A">
      <w:pPr>
        <w:pStyle w:val="a3"/>
        <w:shd w:val="clear" w:color="auto" w:fill="FFFFFF"/>
        <w:spacing w:before="0" w:beforeAutospacing="0" w:after="0" w:afterAutospacing="0" w:line="270" w:lineRule="atLeast"/>
        <w:jc w:val="center"/>
        <w:rPr>
          <w:b/>
          <w:color w:val="1F497D" w:themeColor="text2"/>
          <w:sz w:val="28"/>
          <w:szCs w:val="28"/>
        </w:rPr>
      </w:pPr>
      <w:r w:rsidRPr="009039CD">
        <w:rPr>
          <w:b/>
          <w:color w:val="1F497D" w:themeColor="text2"/>
          <w:sz w:val="28"/>
          <w:szCs w:val="28"/>
        </w:rPr>
        <w:t>Развитие правильного речевого дыхания</w:t>
      </w:r>
    </w:p>
    <w:p w:rsidR="009039CD" w:rsidRPr="009039CD" w:rsidRDefault="009039CD" w:rsidP="0049252A">
      <w:pPr>
        <w:pStyle w:val="a3"/>
        <w:shd w:val="clear" w:color="auto" w:fill="FFFFFF"/>
        <w:spacing w:before="0" w:beforeAutospacing="0" w:after="0" w:afterAutospacing="0" w:line="270" w:lineRule="atLeast"/>
        <w:jc w:val="center"/>
        <w:rPr>
          <w:b/>
          <w:color w:val="1F497D" w:themeColor="text2"/>
          <w:sz w:val="28"/>
          <w:szCs w:val="28"/>
        </w:rPr>
      </w:pP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Правильное</w:t>
      </w:r>
      <w:r w:rsidRPr="00A126DA">
        <w:rPr>
          <w:rStyle w:val="apple-converted-space"/>
          <w:color w:val="002060"/>
          <w:sz w:val="28"/>
          <w:szCs w:val="28"/>
        </w:rPr>
        <w:t> </w:t>
      </w:r>
      <w:r w:rsidRPr="00A126DA">
        <w:rPr>
          <w:rStyle w:val="a4"/>
          <w:color w:val="002060"/>
          <w:sz w:val="28"/>
          <w:szCs w:val="28"/>
        </w:rPr>
        <w:t>речевое дыхание</w:t>
      </w:r>
      <w:r w:rsidRPr="00A126DA">
        <w:rPr>
          <w:rStyle w:val="apple-converted-space"/>
          <w:color w:val="002060"/>
          <w:sz w:val="28"/>
          <w:szCs w:val="28"/>
        </w:rPr>
        <w:t> </w:t>
      </w:r>
      <w:r w:rsidRPr="00A126DA">
        <w:rPr>
          <w:color w:val="002060"/>
          <w:sz w:val="28"/>
          <w:szCs w:val="28"/>
        </w:rPr>
        <w:t>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Лучшим типом речевого дыхания является:</w:t>
      </w:r>
      <w:r w:rsidRPr="00A126DA">
        <w:rPr>
          <w:rStyle w:val="apple-converted-space"/>
          <w:color w:val="002060"/>
          <w:sz w:val="28"/>
          <w:szCs w:val="28"/>
        </w:rPr>
        <w:t> </w:t>
      </w:r>
      <w:proofErr w:type="spellStart"/>
      <w:r w:rsidRPr="00A126DA">
        <w:rPr>
          <w:rStyle w:val="a4"/>
          <w:color w:val="002060"/>
          <w:sz w:val="28"/>
          <w:szCs w:val="28"/>
        </w:rPr>
        <w:t>диафрагмально</w:t>
      </w:r>
      <w:proofErr w:type="spellEnd"/>
      <w:r w:rsidRPr="00A126DA">
        <w:rPr>
          <w:rStyle w:val="a4"/>
          <w:color w:val="002060"/>
          <w:sz w:val="28"/>
          <w:szCs w:val="28"/>
        </w:rPr>
        <w:t xml:space="preserve"> – </w:t>
      </w:r>
      <w:proofErr w:type="spellStart"/>
      <w:r w:rsidRPr="00A126DA">
        <w:rPr>
          <w:rStyle w:val="a4"/>
          <w:color w:val="002060"/>
          <w:sz w:val="28"/>
          <w:szCs w:val="28"/>
        </w:rPr>
        <w:t>нижнереберное</w:t>
      </w:r>
      <w:proofErr w:type="spellEnd"/>
      <w:r w:rsidRPr="00A126DA">
        <w:rPr>
          <w:rStyle w:val="apple-converted-space"/>
          <w:color w:val="002060"/>
          <w:sz w:val="28"/>
          <w:szCs w:val="28"/>
        </w:rPr>
        <w:t> </w:t>
      </w:r>
      <w:r w:rsidRPr="00A126DA">
        <w:rPr>
          <w:color w:val="002060"/>
          <w:sz w:val="28"/>
          <w:szCs w:val="28"/>
        </w:rPr>
        <w:t>(при вдохе диафрагма опускается, нижние ребра отходят в стороны, плечи при этом не поднимаются).</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Приступая к развитию у ребенка речевого дыхания, необходимо, прежде всего, развивать бесшумный, спокойный вдох без поднятия плеч, а так же сформировать сильный плавный ротовой выдох.</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rStyle w:val="a4"/>
          <w:color w:val="002060"/>
          <w:sz w:val="28"/>
          <w:szCs w:val="28"/>
        </w:rPr>
        <w:t>Длительность выдоха</w:t>
      </w:r>
      <w:r w:rsidRPr="00A126DA">
        <w:rPr>
          <w:rStyle w:val="apple-converted-space"/>
          <w:color w:val="002060"/>
          <w:sz w:val="28"/>
          <w:szCs w:val="28"/>
        </w:rPr>
        <w:t> </w:t>
      </w:r>
      <w:r w:rsidRPr="00A126DA">
        <w:rPr>
          <w:color w:val="002060"/>
          <w:sz w:val="28"/>
          <w:szCs w:val="28"/>
        </w:rPr>
        <w:t>должна соответствовать возрасту ребенка:</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двух – трехлетнему малышу выдох обеспечивает произнесение фразы в 2 – 3 слова;</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ребенку среднего и старшего дошкольного возраста – фразы из 3 – 5 слов.</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 младшем школьном возрасте дети приучаются к более сильному выдоху.</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rStyle w:val="a4"/>
          <w:color w:val="002060"/>
          <w:sz w:val="28"/>
          <w:szCs w:val="28"/>
        </w:rPr>
        <w:t>Параметры правильного ротового выдоха:</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выдоху предшествует сильный вдох через нос;</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выдох происходит плавно, а не толчками;</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во время выдоха губы складывать трубочкой, не следует сжимать губы, надувать щеки;</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во время выдоха воздух выходит через рот, нельзя допускать выхода воздуха через нос;</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выдыхать следует, пока не закончится воздух;</w:t>
      </w:r>
    </w:p>
    <w:p w:rsidR="0049252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 во время пения или разговора нельзя добирать воздух при помощи частых коротких вдохов.</w:t>
      </w:r>
    </w:p>
    <w:p w:rsidR="00A126DA" w:rsidRPr="00A126DA" w:rsidRDefault="00A126DA" w:rsidP="0049252A">
      <w:pPr>
        <w:pStyle w:val="a3"/>
        <w:shd w:val="clear" w:color="auto" w:fill="FFFFFF"/>
        <w:spacing w:before="0" w:beforeAutospacing="0" w:after="0" w:afterAutospacing="0" w:line="270" w:lineRule="atLeast"/>
        <w:rPr>
          <w:color w:val="002060"/>
          <w:sz w:val="28"/>
          <w:szCs w:val="28"/>
        </w:rPr>
      </w:pPr>
    </w:p>
    <w:p w:rsidR="0049252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Для работы над речевым дыханием используют следующие</w:t>
      </w:r>
      <w:r w:rsidRPr="00A126DA">
        <w:rPr>
          <w:rStyle w:val="apple-converted-space"/>
          <w:color w:val="002060"/>
          <w:sz w:val="28"/>
          <w:szCs w:val="28"/>
        </w:rPr>
        <w:t> </w:t>
      </w:r>
      <w:r w:rsidRPr="00A126DA">
        <w:rPr>
          <w:rStyle w:val="a4"/>
          <w:color w:val="002060"/>
          <w:sz w:val="28"/>
          <w:szCs w:val="28"/>
        </w:rPr>
        <w:t>упражнения</w:t>
      </w:r>
      <w:r w:rsidRPr="00A126DA">
        <w:rPr>
          <w:color w:val="002060"/>
          <w:sz w:val="28"/>
          <w:szCs w:val="28"/>
        </w:rPr>
        <w:t>:</w:t>
      </w:r>
    </w:p>
    <w:p w:rsidR="00A126DA" w:rsidRPr="00A126DA" w:rsidRDefault="00A126DA" w:rsidP="0049252A">
      <w:pPr>
        <w:pStyle w:val="a3"/>
        <w:shd w:val="clear" w:color="auto" w:fill="FFFFFF"/>
        <w:spacing w:before="0" w:beforeAutospacing="0" w:after="0" w:afterAutospacing="0" w:line="270" w:lineRule="atLeast"/>
        <w:rPr>
          <w:color w:val="002060"/>
          <w:sz w:val="28"/>
          <w:szCs w:val="28"/>
        </w:rPr>
      </w:pPr>
    </w:p>
    <w:p w:rsidR="0049252A" w:rsidRDefault="0049252A" w:rsidP="00A126DA">
      <w:pPr>
        <w:pStyle w:val="a3"/>
        <w:numPr>
          <w:ilvl w:val="0"/>
          <w:numId w:val="1"/>
        </w:numPr>
        <w:shd w:val="clear" w:color="auto" w:fill="FFFFFF"/>
        <w:spacing w:before="0" w:beforeAutospacing="0" w:after="0" w:afterAutospacing="0" w:line="270" w:lineRule="atLeast"/>
        <w:rPr>
          <w:color w:val="002060"/>
          <w:sz w:val="28"/>
          <w:szCs w:val="28"/>
        </w:rPr>
      </w:pPr>
      <w:r w:rsidRPr="00A126DA">
        <w:rPr>
          <w:rStyle w:val="a4"/>
          <w:color w:val="002060"/>
          <w:sz w:val="28"/>
          <w:szCs w:val="28"/>
        </w:rPr>
        <w:t>«Снег».</w:t>
      </w:r>
      <w:r w:rsidRPr="00A126DA">
        <w:rPr>
          <w:rStyle w:val="apple-converted-space"/>
          <w:color w:val="002060"/>
          <w:sz w:val="28"/>
          <w:szCs w:val="28"/>
        </w:rPr>
        <w:t> </w:t>
      </w:r>
      <w:r w:rsidRPr="00A126DA">
        <w:rPr>
          <w:color w:val="002060"/>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A126DA" w:rsidRPr="00A126DA" w:rsidRDefault="00A126DA" w:rsidP="00A126DA">
      <w:pPr>
        <w:pStyle w:val="a3"/>
        <w:shd w:val="clear" w:color="auto" w:fill="FFFFFF"/>
        <w:spacing w:before="0" w:beforeAutospacing="0" w:after="0" w:afterAutospacing="0" w:line="270" w:lineRule="atLeast"/>
        <w:ind w:left="720"/>
        <w:rPr>
          <w:color w:val="002060"/>
          <w:sz w:val="28"/>
          <w:szCs w:val="28"/>
        </w:rPr>
      </w:pPr>
    </w:p>
    <w:p w:rsidR="0049252A" w:rsidRDefault="0049252A" w:rsidP="00A126DA">
      <w:pPr>
        <w:pStyle w:val="a3"/>
        <w:numPr>
          <w:ilvl w:val="0"/>
          <w:numId w:val="1"/>
        </w:numPr>
        <w:shd w:val="clear" w:color="auto" w:fill="FFFFFF"/>
        <w:spacing w:before="0" w:beforeAutospacing="0" w:after="0" w:afterAutospacing="0" w:line="270" w:lineRule="atLeast"/>
        <w:rPr>
          <w:color w:val="002060"/>
          <w:sz w:val="28"/>
          <w:szCs w:val="28"/>
        </w:rPr>
      </w:pPr>
      <w:r w:rsidRPr="00A126DA">
        <w:rPr>
          <w:rStyle w:val="a4"/>
          <w:color w:val="002060"/>
          <w:sz w:val="28"/>
          <w:szCs w:val="28"/>
        </w:rPr>
        <w:t>«Кораблики».</w:t>
      </w:r>
      <w:r w:rsidRPr="00A126DA">
        <w:rPr>
          <w:rStyle w:val="apple-converted-space"/>
          <w:color w:val="002060"/>
          <w:sz w:val="28"/>
          <w:szCs w:val="28"/>
        </w:rPr>
        <w:t> </w:t>
      </w:r>
      <w:r w:rsidRPr="00A126DA">
        <w:rPr>
          <w:color w:val="002060"/>
          <w:sz w:val="28"/>
          <w:szCs w:val="28"/>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A126DA" w:rsidRPr="00A126DA" w:rsidRDefault="00A126DA" w:rsidP="00A126DA">
      <w:pPr>
        <w:pStyle w:val="a3"/>
        <w:shd w:val="clear" w:color="auto" w:fill="FFFFFF"/>
        <w:spacing w:before="0" w:beforeAutospacing="0" w:after="0" w:afterAutospacing="0" w:line="270" w:lineRule="atLeast"/>
        <w:rPr>
          <w:color w:val="002060"/>
          <w:sz w:val="28"/>
          <w:szCs w:val="28"/>
        </w:rPr>
      </w:pPr>
    </w:p>
    <w:p w:rsidR="00A126DA" w:rsidRDefault="0049252A" w:rsidP="00A126DA">
      <w:pPr>
        <w:pStyle w:val="a3"/>
        <w:numPr>
          <w:ilvl w:val="0"/>
          <w:numId w:val="1"/>
        </w:numPr>
        <w:shd w:val="clear" w:color="auto" w:fill="FFFFFF"/>
        <w:spacing w:before="0" w:beforeAutospacing="0" w:after="0" w:afterAutospacing="0" w:line="270" w:lineRule="atLeast"/>
        <w:rPr>
          <w:color w:val="002060"/>
          <w:sz w:val="28"/>
          <w:szCs w:val="28"/>
        </w:rPr>
      </w:pPr>
      <w:r w:rsidRPr="00A126DA">
        <w:rPr>
          <w:rStyle w:val="a4"/>
          <w:color w:val="002060"/>
          <w:sz w:val="28"/>
          <w:szCs w:val="28"/>
        </w:rPr>
        <w:t>«Футбол».</w:t>
      </w:r>
      <w:r w:rsidRPr="00A126DA">
        <w:rPr>
          <w:rStyle w:val="apple-converted-space"/>
          <w:b/>
          <w:bCs/>
          <w:color w:val="002060"/>
          <w:sz w:val="28"/>
          <w:szCs w:val="28"/>
        </w:rPr>
        <w:t> </w:t>
      </w:r>
      <w:r w:rsidRPr="00A126DA">
        <w:rPr>
          <w:color w:val="002060"/>
          <w:sz w:val="28"/>
          <w:szCs w:val="28"/>
        </w:rPr>
        <w:t xml:space="preserve">Соорудите из конструктора или другого материала ворота, возьмите шарик от пинг-понга или любой другой легкий шарик. И </w:t>
      </w:r>
      <w:r w:rsidRPr="00A126DA">
        <w:rPr>
          <w:color w:val="002060"/>
          <w:sz w:val="28"/>
          <w:szCs w:val="28"/>
        </w:rPr>
        <w:lastRenderedPageBreak/>
        <w:t>поиграйте с ребенком в футбол. Ребенок должен дуть на шарик, стараясь загнать его в ворота. Можно взять два шарика и поиграть в игру: «Кто быстрее».</w:t>
      </w:r>
    </w:p>
    <w:p w:rsidR="00A126DA" w:rsidRDefault="00A126DA" w:rsidP="00A126DA">
      <w:pPr>
        <w:pStyle w:val="a5"/>
        <w:rPr>
          <w:color w:val="002060"/>
          <w:sz w:val="28"/>
          <w:szCs w:val="28"/>
        </w:rPr>
      </w:pP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rStyle w:val="a4"/>
          <w:color w:val="002060"/>
          <w:sz w:val="28"/>
          <w:szCs w:val="28"/>
        </w:rPr>
        <w:t>4. «Буль-</w:t>
      </w:r>
      <w:proofErr w:type="spellStart"/>
      <w:r w:rsidRPr="00A126DA">
        <w:rPr>
          <w:rStyle w:val="a4"/>
          <w:color w:val="002060"/>
          <w:sz w:val="28"/>
          <w:szCs w:val="28"/>
        </w:rPr>
        <w:t>бульки</w:t>
      </w:r>
      <w:proofErr w:type="spellEnd"/>
      <w:r w:rsidRPr="00A126DA">
        <w:rPr>
          <w:rStyle w:val="a4"/>
          <w:color w:val="002060"/>
          <w:sz w:val="28"/>
          <w:szCs w:val="28"/>
        </w:rPr>
        <w:t>».</w:t>
      </w:r>
      <w:r w:rsidRPr="00A126DA">
        <w:rPr>
          <w:rStyle w:val="apple-converted-space"/>
          <w:b/>
          <w:bCs/>
          <w:color w:val="002060"/>
          <w:sz w:val="28"/>
          <w:szCs w:val="28"/>
        </w:rPr>
        <w:t> </w:t>
      </w:r>
      <w:r w:rsidRPr="00A126DA">
        <w:rPr>
          <w:color w:val="002060"/>
          <w:sz w:val="28"/>
          <w:szCs w:val="28"/>
        </w:rPr>
        <w:t>Возьмите два пластмассовых прозрачных стаканчика. В один налейте много воды, почти до краев, а в другой налейте чуть-чуть.</w:t>
      </w: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Предложите ребенку поиграть в «</w:t>
      </w:r>
      <w:proofErr w:type="spellStart"/>
      <w:r w:rsidRPr="00A126DA">
        <w:rPr>
          <w:color w:val="002060"/>
          <w:sz w:val="28"/>
          <w:szCs w:val="28"/>
        </w:rPr>
        <w:t>буль-бульки</w:t>
      </w:r>
      <w:proofErr w:type="spellEnd"/>
      <w:r w:rsidRPr="00A126DA">
        <w:rPr>
          <w:color w:val="002060"/>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w:t>
      </w:r>
    </w:p>
    <w:p w:rsidR="00A126DA" w:rsidRDefault="0049252A" w:rsidP="0049252A">
      <w:pPr>
        <w:pStyle w:val="a3"/>
        <w:shd w:val="clear" w:color="auto" w:fill="FFFFFF"/>
        <w:spacing w:before="0" w:beforeAutospacing="0" w:after="0" w:afterAutospacing="0" w:line="270" w:lineRule="atLeast"/>
        <w:rPr>
          <w:color w:val="002060"/>
          <w:sz w:val="28"/>
          <w:szCs w:val="28"/>
        </w:rPr>
      </w:pPr>
      <w:r w:rsidRPr="00A126DA">
        <w:rPr>
          <w:color w:val="002060"/>
          <w:sz w:val="28"/>
          <w:szCs w:val="28"/>
        </w:rPr>
        <w:t>Задача ребенка так играть в «</w:t>
      </w:r>
      <w:proofErr w:type="spellStart"/>
      <w:r w:rsidRPr="00A126DA">
        <w:rPr>
          <w:color w:val="002060"/>
          <w:sz w:val="28"/>
          <w:szCs w:val="28"/>
        </w:rPr>
        <w:t>буль-бульки</w:t>
      </w:r>
      <w:proofErr w:type="spellEnd"/>
      <w:r w:rsidRPr="00A126DA">
        <w:rPr>
          <w:color w:val="002060"/>
          <w:sz w:val="28"/>
          <w:szCs w:val="28"/>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p>
    <w:p w:rsidR="00A126DA" w:rsidRPr="00A126DA" w:rsidRDefault="00A126DA" w:rsidP="0049252A">
      <w:pPr>
        <w:pStyle w:val="a3"/>
        <w:shd w:val="clear" w:color="auto" w:fill="FFFFFF"/>
        <w:spacing w:before="0" w:beforeAutospacing="0" w:after="0" w:afterAutospacing="0" w:line="270" w:lineRule="atLeast"/>
        <w:rPr>
          <w:color w:val="002060"/>
          <w:sz w:val="28"/>
          <w:szCs w:val="28"/>
        </w:rPr>
      </w:pPr>
    </w:p>
    <w:p w:rsidR="0049252A" w:rsidRDefault="0049252A" w:rsidP="00A126DA">
      <w:pPr>
        <w:pStyle w:val="a3"/>
        <w:numPr>
          <w:ilvl w:val="0"/>
          <w:numId w:val="2"/>
        </w:numPr>
        <w:shd w:val="clear" w:color="auto" w:fill="FFFFFF"/>
        <w:spacing w:before="0" w:beforeAutospacing="0" w:after="0" w:afterAutospacing="0" w:line="270" w:lineRule="atLeast"/>
        <w:rPr>
          <w:color w:val="002060"/>
          <w:sz w:val="28"/>
          <w:szCs w:val="28"/>
        </w:rPr>
      </w:pPr>
      <w:bookmarkStart w:id="0" w:name="_GoBack"/>
      <w:bookmarkEnd w:id="0"/>
      <w:r w:rsidRPr="00A126DA">
        <w:rPr>
          <w:rStyle w:val="a4"/>
          <w:color w:val="002060"/>
          <w:sz w:val="28"/>
          <w:szCs w:val="28"/>
        </w:rPr>
        <w:t>«Волшебные пузырьки».</w:t>
      </w:r>
      <w:r w:rsidRPr="00A126DA">
        <w:rPr>
          <w:rStyle w:val="apple-converted-space"/>
          <w:color w:val="002060"/>
          <w:sz w:val="28"/>
          <w:szCs w:val="28"/>
        </w:rPr>
        <w:t> </w:t>
      </w:r>
      <w:r w:rsidRPr="00A126DA">
        <w:rPr>
          <w:color w:val="002060"/>
          <w:sz w:val="28"/>
          <w:szCs w:val="28"/>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A126DA" w:rsidRPr="00A126DA" w:rsidRDefault="00A126DA" w:rsidP="00A126DA">
      <w:pPr>
        <w:pStyle w:val="a3"/>
        <w:shd w:val="clear" w:color="auto" w:fill="FFFFFF"/>
        <w:spacing w:before="0" w:beforeAutospacing="0" w:after="0" w:afterAutospacing="0" w:line="270" w:lineRule="atLeast"/>
        <w:ind w:left="720"/>
        <w:rPr>
          <w:color w:val="002060"/>
          <w:sz w:val="28"/>
          <w:szCs w:val="28"/>
        </w:rPr>
      </w:pPr>
    </w:p>
    <w:p w:rsidR="0049252A" w:rsidRDefault="0049252A" w:rsidP="00A126DA">
      <w:pPr>
        <w:pStyle w:val="a3"/>
        <w:numPr>
          <w:ilvl w:val="0"/>
          <w:numId w:val="2"/>
        </w:numPr>
        <w:shd w:val="clear" w:color="auto" w:fill="FFFFFF"/>
        <w:spacing w:before="0" w:beforeAutospacing="0" w:after="0" w:afterAutospacing="0" w:line="270" w:lineRule="atLeast"/>
        <w:rPr>
          <w:color w:val="002060"/>
          <w:sz w:val="28"/>
          <w:szCs w:val="28"/>
        </w:rPr>
      </w:pPr>
      <w:r w:rsidRPr="00A126DA">
        <w:rPr>
          <w:rStyle w:val="a4"/>
          <w:color w:val="002060"/>
          <w:sz w:val="28"/>
          <w:szCs w:val="28"/>
        </w:rPr>
        <w:t>«Дудочка».</w:t>
      </w:r>
      <w:r w:rsidRPr="00A126DA">
        <w:rPr>
          <w:rStyle w:val="apple-converted-space"/>
          <w:color w:val="002060"/>
          <w:sz w:val="28"/>
          <w:szCs w:val="28"/>
        </w:rPr>
        <w:t> </w:t>
      </w:r>
      <w:r w:rsidRPr="00A126DA">
        <w:rPr>
          <w:color w:val="002060"/>
          <w:sz w:val="28"/>
          <w:szCs w:val="28"/>
        </w:rPr>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A126DA" w:rsidRPr="00A126DA" w:rsidRDefault="00A126DA" w:rsidP="00A126DA">
      <w:pPr>
        <w:pStyle w:val="a3"/>
        <w:shd w:val="clear" w:color="auto" w:fill="FFFFFF"/>
        <w:spacing w:before="0" w:beforeAutospacing="0" w:after="0" w:afterAutospacing="0" w:line="270" w:lineRule="atLeast"/>
        <w:rPr>
          <w:color w:val="002060"/>
          <w:sz w:val="28"/>
          <w:szCs w:val="28"/>
        </w:rPr>
      </w:pPr>
    </w:p>
    <w:p w:rsidR="0049252A" w:rsidRDefault="0049252A" w:rsidP="00A126DA">
      <w:pPr>
        <w:pStyle w:val="a3"/>
        <w:numPr>
          <w:ilvl w:val="0"/>
          <w:numId w:val="2"/>
        </w:numPr>
        <w:shd w:val="clear" w:color="auto" w:fill="FFFFFF"/>
        <w:spacing w:before="0" w:beforeAutospacing="0" w:after="0" w:afterAutospacing="0" w:line="270" w:lineRule="atLeast"/>
        <w:rPr>
          <w:color w:val="002060"/>
          <w:sz w:val="28"/>
          <w:szCs w:val="28"/>
        </w:rPr>
      </w:pPr>
      <w:r w:rsidRPr="00A126DA">
        <w:rPr>
          <w:rStyle w:val="a4"/>
          <w:color w:val="002060"/>
          <w:sz w:val="28"/>
          <w:szCs w:val="28"/>
        </w:rPr>
        <w:t>«Губная гармошка».</w:t>
      </w:r>
      <w:r w:rsidRPr="00A126DA">
        <w:rPr>
          <w:rStyle w:val="apple-converted-space"/>
          <w:color w:val="002060"/>
          <w:sz w:val="28"/>
          <w:szCs w:val="28"/>
        </w:rPr>
        <w:t> </w:t>
      </w:r>
      <w:r w:rsidRPr="00A126DA">
        <w:rPr>
          <w:color w:val="002060"/>
          <w:sz w:val="28"/>
          <w:szCs w:val="28"/>
        </w:rPr>
        <w:t xml:space="preserve">Предложите ребенку стать музыкантом, пусть он поиграет на губной гармошке. При этом ваша задача не в том, чтобы научить его играть, поэтому </w:t>
      </w:r>
      <w:proofErr w:type="gramStart"/>
      <w:r w:rsidRPr="00A126DA">
        <w:rPr>
          <w:color w:val="002060"/>
          <w:sz w:val="28"/>
          <w:szCs w:val="28"/>
        </w:rPr>
        <w:t>не обращайте внимание</w:t>
      </w:r>
      <w:proofErr w:type="gramEnd"/>
      <w:r w:rsidRPr="00A126DA">
        <w:rPr>
          <w:color w:val="002060"/>
          <w:sz w:val="28"/>
          <w:szCs w:val="28"/>
        </w:rPr>
        <w:t xml:space="preserve"> на мелодию. Важно, чтобы ребенок вдыхал воздух через губную гармошку и выдыхал в нее же.</w:t>
      </w:r>
    </w:p>
    <w:p w:rsidR="00A126DA" w:rsidRPr="00A126DA" w:rsidRDefault="00A126DA" w:rsidP="00A126DA">
      <w:pPr>
        <w:pStyle w:val="a3"/>
        <w:shd w:val="clear" w:color="auto" w:fill="FFFFFF"/>
        <w:spacing w:before="0" w:beforeAutospacing="0" w:after="0" w:afterAutospacing="0" w:line="270" w:lineRule="atLeast"/>
        <w:rPr>
          <w:color w:val="002060"/>
          <w:sz w:val="28"/>
          <w:szCs w:val="28"/>
        </w:rPr>
      </w:pPr>
    </w:p>
    <w:p w:rsidR="0049252A" w:rsidRDefault="0049252A" w:rsidP="00A126DA">
      <w:pPr>
        <w:pStyle w:val="a3"/>
        <w:numPr>
          <w:ilvl w:val="0"/>
          <w:numId w:val="2"/>
        </w:numPr>
        <w:shd w:val="clear" w:color="auto" w:fill="FFFFFF"/>
        <w:spacing w:before="0" w:beforeAutospacing="0" w:after="0" w:afterAutospacing="0" w:line="270" w:lineRule="atLeast"/>
        <w:rPr>
          <w:color w:val="002060"/>
          <w:sz w:val="28"/>
          <w:szCs w:val="28"/>
        </w:rPr>
      </w:pPr>
      <w:r w:rsidRPr="00A126DA">
        <w:rPr>
          <w:rStyle w:val="a4"/>
          <w:color w:val="002060"/>
          <w:sz w:val="28"/>
          <w:szCs w:val="28"/>
        </w:rPr>
        <w:t>«Цветочный магазин».</w:t>
      </w:r>
      <w:r w:rsidRPr="00A126DA">
        <w:rPr>
          <w:rStyle w:val="apple-converted-space"/>
          <w:color w:val="002060"/>
          <w:sz w:val="28"/>
          <w:szCs w:val="28"/>
        </w:rPr>
        <w:t> </w:t>
      </w:r>
      <w:r w:rsidRPr="00A126DA">
        <w:rPr>
          <w:color w:val="002060"/>
          <w:sz w:val="28"/>
          <w:szCs w:val="28"/>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rsidR="00A126DA" w:rsidRPr="00A126DA" w:rsidRDefault="00A126DA" w:rsidP="00A126DA">
      <w:pPr>
        <w:pStyle w:val="a3"/>
        <w:shd w:val="clear" w:color="auto" w:fill="FFFFFF"/>
        <w:spacing w:before="0" w:beforeAutospacing="0" w:after="0" w:afterAutospacing="0" w:line="270" w:lineRule="atLeast"/>
        <w:rPr>
          <w:color w:val="002060"/>
          <w:sz w:val="28"/>
          <w:szCs w:val="28"/>
        </w:rPr>
      </w:pPr>
    </w:p>
    <w:p w:rsidR="0049252A" w:rsidRPr="00A126DA" w:rsidRDefault="0049252A" w:rsidP="0049252A">
      <w:pPr>
        <w:pStyle w:val="a3"/>
        <w:shd w:val="clear" w:color="auto" w:fill="FFFFFF"/>
        <w:spacing w:before="0" w:beforeAutospacing="0" w:after="0" w:afterAutospacing="0" w:line="270" w:lineRule="atLeast"/>
        <w:rPr>
          <w:color w:val="002060"/>
          <w:sz w:val="28"/>
          <w:szCs w:val="28"/>
        </w:rPr>
      </w:pPr>
      <w:r w:rsidRPr="00A126DA">
        <w:rPr>
          <w:rStyle w:val="a4"/>
          <w:color w:val="002060"/>
          <w:sz w:val="28"/>
          <w:szCs w:val="28"/>
        </w:rPr>
        <w:t>9. «Свеча».</w:t>
      </w:r>
      <w:r w:rsidRPr="00A126DA">
        <w:rPr>
          <w:rStyle w:val="apple-converted-space"/>
          <w:color w:val="002060"/>
          <w:sz w:val="28"/>
          <w:szCs w:val="28"/>
        </w:rPr>
        <w:t> </w:t>
      </w:r>
      <w:r w:rsidRPr="00A126DA">
        <w:rPr>
          <w:color w:val="002060"/>
          <w:sz w:val="28"/>
          <w:szCs w:val="28"/>
        </w:rPr>
        <w:t xml:space="preserve">Купите большие разноцветные свечи и поиграйте с ними. </w:t>
      </w:r>
      <w:proofErr w:type="gramStart"/>
      <w:r w:rsidRPr="00A126DA">
        <w:rPr>
          <w:color w:val="002060"/>
          <w:sz w:val="28"/>
          <w:szCs w:val="28"/>
        </w:rPr>
        <w:t>Вы зажигаете свечи и просите ребенка подуть на синюю свечу, затем на желтую и т.д.</w:t>
      </w:r>
      <w:proofErr w:type="gramEnd"/>
      <w:r w:rsidRPr="00A126DA">
        <w:rPr>
          <w:color w:val="002060"/>
          <w:sz w:val="28"/>
          <w:szCs w:val="28"/>
        </w:rPr>
        <w:t xml:space="preserve">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E945EF" w:rsidRPr="00A126DA" w:rsidRDefault="00E945EF">
      <w:pPr>
        <w:rPr>
          <w:rFonts w:ascii="Times New Roman" w:hAnsi="Times New Roman" w:cs="Times New Roman"/>
          <w:color w:val="002060"/>
          <w:sz w:val="28"/>
          <w:szCs w:val="28"/>
        </w:rPr>
      </w:pPr>
    </w:p>
    <w:sectPr w:rsidR="00E945EF" w:rsidRPr="00A126DA" w:rsidSect="00E94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A51A5"/>
    <w:multiLevelType w:val="hybridMultilevel"/>
    <w:tmpl w:val="97AAE2E8"/>
    <w:lvl w:ilvl="0" w:tplc="C6CAB56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423E1"/>
    <w:multiLevelType w:val="hybridMultilevel"/>
    <w:tmpl w:val="5CD6E8CE"/>
    <w:lvl w:ilvl="0" w:tplc="D5D4DA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2A"/>
    <w:rsid w:val="002C1647"/>
    <w:rsid w:val="0049252A"/>
    <w:rsid w:val="009039CD"/>
    <w:rsid w:val="00A126DA"/>
    <w:rsid w:val="00A31E3D"/>
    <w:rsid w:val="00A43F2A"/>
    <w:rsid w:val="00E9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252A"/>
  </w:style>
  <w:style w:type="character" w:styleId="a4">
    <w:name w:val="Strong"/>
    <w:basedOn w:val="a0"/>
    <w:uiPriority w:val="22"/>
    <w:qFormat/>
    <w:rsid w:val="0049252A"/>
    <w:rPr>
      <w:b/>
      <w:bCs/>
    </w:rPr>
  </w:style>
  <w:style w:type="paragraph" w:styleId="a5">
    <w:name w:val="List Paragraph"/>
    <w:basedOn w:val="a"/>
    <w:uiPriority w:val="34"/>
    <w:qFormat/>
    <w:rsid w:val="00A12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252A"/>
  </w:style>
  <w:style w:type="character" w:styleId="a4">
    <w:name w:val="Strong"/>
    <w:basedOn w:val="a0"/>
    <w:uiPriority w:val="22"/>
    <w:qFormat/>
    <w:rsid w:val="0049252A"/>
    <w:rPr>
      <w:b/>
      <w:bCs/>
    </w:rPr>
  </w:style>
  <w:style w:type="paragraph" w:styleId="a5">
    <w:name w:val="List Paragraph"/>
    <w:basedOn w:val="a"/>
    <w:uiPriority w:val="34"/>
    <w:qFormat/>
    <w:rsid w:val="00A1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2020-04-28T09:33:00Z</dcterms:created>
  <dcterms:modified xsi:type="dcterms:W3CDTF">2020-04-28T09:33:00Z</dcterms:modified>
</cp:coreProperties>
</file>